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517F" w14:textId="0F95FF71" w:rsidR="00FE44B5" w:rsidRPr="00FE44B5" w:rsidRDefault="00FE44B5" w:rsidP="00FE44B5">
      <w:pPr>
        <w:spacing w:line="240" w:lineRule="auto"/>
        <w:ind w:left="0" w:firstLine="0"/>
        <w:rPr>
          <w:rFonts w:ascii="Times New Roman" w:eastAsia="Times New Roman" w:hAnsi="Times New Roman" w:cs="Times New Roman"/>
          <w:kern w:val="0"/>
          <w:sz w:val="24"/>
          <w:szCs w:val="24"/>
          <w:lang w:eastAsia="cs-CZ"/>
          <w14:ligatures w14:val="none"/>
        </w:rPr>
      </w:pPr>
      <w:r w:rsidRPr="00FE44B5">
        <w:rPr>
          <w:rFonts w:ascii="Times New Roman" w:eastAsia="Times New Roman" w:hAnsi="Times New Roman" w:cs="Times New Roman"/>
          <w:kern w:val="0"/>
          <w:sz w:val="24"/>
          <w:szCs w:val="24"/>
          <w:lang w:eastAsia="cs-CZ"/>
          <w14:ligatures w14:val="none"/>
        </w:rPr>
        <w:fldChar w:fldCharType="begin"/>
      </w:r>
      <w:r w:rsidRPr="00FE44B5">
        <w:rPr>
          <w:rFonts w:ascii="Times New Roman" w:eastAsia="Times New Roman" w:hAnsi="Times New Roman" w:cs="Times New Roman"/>
          <w:kern w:val="0"/>
          <w:sz w:val="24"/>
          <w:szCs w:val="24"/>
          <w:lang w:eastAsia="cs-CZ"/>
          <w14:ligatures w14:val="none"/>
        </w:rPr>
        <w:instrText xml:space="preserve"> INCLUDEPICTURE "/var/folders/kh/ky4_g06n3gl_7ljmvxbgmqcm0000gn/T/com.microsoft.Word/WebArchiveCopyPasteTempFiles/logo-eshop-2-1.png" \* MERGEFORMATINET </w:instrText>
      </w:r>
      <w:r w:rsidRPr="00FE44B5">
        <w:rPr>
          <w:rFonts w:ascii="Times New Roman" w:eastAsia="Times New Roman" w:hAnsi="Times New Roman" w:cs="Times New Roman"/>
          <w:kern w:val="0"/>
          <w:sz w:val="24"/>
          <w:szCs w:val="24"/>
          <w:lang w:eastAsia="cs-CZ"/>
          <w14:ligatures w14:val="none"/>
        </w:rPr>
        <w:fldChar w:fldCharType="separate"/>
      </w:r>
      <w:r w:rsidRPr="00FE44B5">
        <w:rPr>
          <w:rFonts w:ascii="Times New Roman" w:eastAsia="Times New Roman" w:hAnsi="Times New Roman" w:cs="Times New Roman"/>
          <w:noProof/>
          <w:kern w:val="0"/>
          <w:sz w:val="24"/>
          <w:szCs w:val="24"/>
          <w:lang w:eastAsia="cs-CZ"/>
          <w14:ligatures w14:val="none"/>
        </w:rPr>
        <w:drawing>
          <wp:inline distT="0" distB="0" distL="0" distR="0" wp14:anchorId="6ADBF5C4" wp14:editId="7C3CEB1A">
            <wp:extent cx="1518082" cy="241300"/>
            <wp:effectExtent l="0" t="0" r="6350" b="0"/>
            <wp:docPr id="1" name="Obrázek 1" descr="DŮM VYPÍNAČ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ŮM VYPÍNAČŮ"/>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9164" cy="244651"/>
                    </a:xfrm>
                    <a:prstGeom prst="rect">
                      <a:avLst/>
                    </a:prstGeom>
                    <a:noFill/>
                    <a:ln>
                      <a:noFill/>
                    </a:ln>
                  </pic:spPr>
                </pic:pic>
              </a:graphicData>
            </a:graphic>
          </wp:inline>
        </w:drawing>
      </w:r>
      <w:r w:rsidRPr="00FE44B5">
        <w:rPr>
          <w:rFonts w:ascii="Times New Roman" w:eastAsia="Times New Roman" w:hAnsi="Times New Roman" w:cs="Times New Roman"/>
          <w:kern w:val="0"/>
          <w:sz w:val="24"/>
          <w:szCs w:val="24"/>
          <w:lang w:eastAsia="cs-CZ"/>
          <w14:ligatures w14:val="none"/>
        </w:rPr>
        <w:fldChar w:fldCharType="end"/>
      </w:r>
    </w:p>
    <w:p w14:paraId="6723CBFA" w14:textId="77777777" w:rsidR="00FE44B5" w:rsidRDefault="00FE44B5">
      <w:pPr>
        <w:ind w:left="0" w:firstLine="0"/>
        <w:jc w:val="both"/>
        <w:rPr>
          <w:rFonts w:ascii="Helvetica Neue" w:hAnsi="Helvetica Neue"/>
          <w:b/>
          <w:bCs/>
          <w:sz w:val="20"/>
          <w:szCs w:val="20"/>
        </w:rPr>
      </w:pPr>
    </w:p>
    <w:p w14:paraId="521E2E5E" w14:textId="77777777" w:rsidR="00FE44B5" w:rsidRPr="00FE44B5" w:rsidRDefault="00FE44B5" w:rsidP="00FE44B5">
      <w:pPr>
        <w:ind w:left="0" w:firstLine="0"/>
        <w:jc w:val="both"/>
        <w:rPr>
          <w:rFonts w:ascii="Helvetica Neue" w:hAnsi="Helvetica Neue"/>
          <w:sz w:val="20"/>
          <w:szCs w:val="20"/>
        </w:rPr>
      </w:pPr>
    </w:p>
    <w:p w14:paraId="3A40C14D" w14:textId="63551547" w:rsidR="00A6161E" w:rsidRPr="007E507F" w:rsidRDefault="00720089" w:rsidP="00FE44B5">
      <w:pPr>
        <w:ind w:left="0" w:firstLine="0"/>
        <w:jc w:val="both"/>
        <w:rPr>
          <w:rFonts w:ascii="Helvetica Neue" w:hAnsi="Helvetica Neue"/>
          <w:b/>
          <w:bCs/>
          <w:sz w:val="20"/>
          <w:szCs w:val="20"/>
        </w:rPr>
      </w:pPr>
      <w:r w:rsidRPr="007E507F">
        <w:rPr>
          <w:rFonts w:ascii="Helvetica Neue" w:hAnsi="Helvetica Neue"/>
          <w:b/>
          <w:bCs/>
          <w:sz w:val="20"/>
          <w:szCs w:val="20"/>
        </w:rPr>
        <w:t>VŠEOBECNÉ OBCHODNÍ PODMÍNKY</w:t>
      </w:r>
    </w:p>
    <w:p w14:paraId="6144792B"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Opis obchodních podmínek pro spotřebitele:</w:t>
      </w:r>
    </w:p>
    <w:p w14:paraId="1AE94A6E" w14:textId="77777777" w:rsidR="00A6161E" w:rsidRPr="00FE44B5" w:rsidRDefault="00A6161E" w:rsidP="00FE44B5">
      <w:pPr>
        <w:ind w:left="0" w:firstLine="0"/>
        <w:jc w:val="both"/>
        <w:rPr>
          <w:rFonts w:ascii="Helvetica Neue" w:hAnsi="Helvetica Neue"/>
          <w:sz w:val="20"/>
          <w:szCs w:val="20"/>
        </w:rPr>
      </w:pPr>
    </w:p>
    <w:p w14:paraId="02D90F58" w14:textId="226853FA"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Obsah tohoto opisu má informativní charakter s tím, že jeho závazné znění se nachází ve zveřejněném dokumentu typu PDF </w:t>
      </w:r>
    </w:p>
    <w:p w14:paraId="176A5BF0" w14:textId="77777777" w:rsidR="009B3318" w:rsidRPr="00FE44B5" w:rsidRDefault="009B3318" w:rsidP="00FE44B5">
      <w:pPr>
        <w:ind w:left="0" w:firstLine="0"/>
        <w:jc w:val="both"/>
        <w:rPr>
          <w:rFonts w:ascii="Helvetica Neue" w:hAnsi="Helvetica Neue"/>
          <w:sz w:val="20"/>
          <w:szCs w:val="20"/>
        </w:rPr>
      </w:pPr>
    </w:p>
    <w:p w14:paraId="5C2E4AFB"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Znění obchodních podmínek pro spotřebitele:</w:t>
      </w:r>
    </w:p>
    <w:p w14:paraId="76FF58DF" w14:textId="77777777" w:rsidR="00A6161E" w:rsidRPr="00FE44B5" w:rsidRDefault="00A6161E" w:rsidP="00FE44B5">
      <w:pPr>
        <w:ind w:left="0" w:firstLine="0"/>
        <w:jc w:val="both"/>
        <w:rPr>
          <w:rFonts w:ascii="Helvetica Neue" w:hAnsi="Helvetica Neue"/>
          <w:sz w:val="20"/>
          <w:szCs w:val="20"/>
        </w:rPr>
      </w:pPr>
    </w:p>
    <w:p w14:paraId="3D01641D"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Obsah tohoto znění má informativní charakter s tím, že jeho závazné znění se nachází ve zveřejněném dokumentu typu PDF.</w:t>
      </w:r>
    </w:p>
    <w:p w14:paraId="796A852C" w14:textId="77777777" w:rsidR="00A6161E" w:rsidRPr="00FE44B5" w:rsidRDefault="00A6161E" w:rsidP="00FE44B5">
      <w:pPr>
        <w:ind w:left="0" w:firstLine="0"/>
        <w:jc w:val="both"/>
        <w:rPr>
          <w:rFonts w:ascii="Helvetica Neue" w:hAnsi="Helvetica Neue"/>
          <w:sz w:val="20"/>
          <w:szCs w:val="20"/>
        </w:rPr>
      </w:pPr>
    </w:p>
    <w:p w14:paraId="0683E49F"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 </w:t>
      </w:r>
    </w:p>
    <w:p w14:paraId="0CE65027" w14:textId="77777777" w:rsidR="00A6161E" w:rsidRPr="007E507F" w:rsidRDefault="00720089" w:rsidP="00FE44B5">
      <w:pPr>
        <w:ind w:left="0" w:firstLine="0"/>
        <w:jc w:val="both"/>
        <w:rPr>
          <w:rFonts w:ascii="Helvetica Neue" w:hAnsi="Helvetica Neue"/>
          <w:b/>
          <w:bCs/>
          <w:sz w:val="21"/>
          <w:szCs w:val="21"/>
        </w:rPr>
      </w:pPr>
      <w:r w:rsidRPr="007E507F">
        <w:rPr>
          <w:rFonts w:ascii="Helvetica Neue" w:hAnsi="Helvetica Neue"/>
          <w:b/>
          <w:bCs/>
          <w:sz w:val="21"/>
          <w:szCs w:val="21"/>
        </w:rPr>
        <w:t xml:space="preserve">Obchodní podmínky </w:t>
      </w:r>
      <w:proofErr w:type="spellStart"/>
      <w:r w:rsidRPr="007E507F">
        <w:rPr>
          <w:rFonts w:ascii="Helvetica Neue" w:hAnsi="Helvetica Neue"/>
          <w:b/>
          <w:bCs/>
          <w:sz w:val="21"/>
          <w:szCs w:val="21"/>
        </w:rPr>
        <w:t>Monobrand</w:t>
      </w:r>
      <w:proofErr w:type="spellEnd"/>
      <w:r w:rsidRPr="007E507F">
        <w:rPr>
          <w:rFonts w:ascii="Helvetica Neue" w:hAnsi="Helvetica Neue"/>
          <w:b/>
          <w:bCs/>
          <w:sz w:val="21"/>
          <w:szCs w:val="21"/>
        </w:rPr>
        <w:t xml:space="preserve"> s.r.o. </w:t>
      </w:r>
    </w:p>
    <w:p w14:paraId="7A9D97F8" w14:textId="77777777" w:rsidR="00A6161E" w:rsidRPr="00FE44B5" w:rsidRDefault="00A6161E" w:rsidP="00FE44B5">
      <w:pPr>
        <w:ind w:left="0" w:firstLine="0"/>
        <w:jc w:val="both"/>
        <w:rPr>
          <w:rFonts w:ascii="Helvetica Neue" w:hAnsi="Helvetica Neue"/>
          <w:sz w:val="20"/>
          <w:szCs w:val="20"/>
        </w:rPr>
      </w:pPr>
    </w:p>
    <w:p w14:paraId="0ADC00F4"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IČ: 04627962, V pátém 271, 19014 </w:t>
      </w:r>
      <w:proofErr w:type="gramStart"/>
      <w:r w:rsidRPr="00FE44B5">
        <w:rPr>
          <w:rFonts w:ascii="Helvetica Neue" w:hAnsi="Helvetica Neue"/>
          <w:sz w:val="20"/>
          <w:szCs w:val="20"/>
        </w:rPr>
        <w:t xml:space="preserve">Praha - </w:t>
      </w:r>
      <w:proofErr w:type="spellStart"/>
      <w:r w:rsidRPr="00FE44B5">
        <w:rPr>
          <w:rFonts w:ascii="Helvetica Neue" w:hAnsi="Helvetica Neue"/>
          <w:sz w:val="20"/>
          <w:szCs w:val="20"/>
        </w:rPr>
        <w:t>Klanovice</w:t>
      </w:r>
      <w:proofErr w:type="spellEnd"/>
      <w:proofErr w:type="gramEnd"/>
      <w:r w:rsidRPr="00FE44B5">
        <w:rPr>
          <w:rFonts w:ascii="Helvetica Neue" w:hAnsi="Helvetica Neue"/>
          <w:sz w:val="20"/>
          <w:szCs w:val="20"/>
        </w:rPr>
        <w:t>, Czech Republic</w:t>
      </w:r>
    </w:p>
    <w:p w14:paraId="351D4DDC" w14:textId="77777777" w:rsidR="00A6161E" w:rsidRPr="00FE44B5" w:rsidRDefault="00A6161E" w:rsidP="00FE44B5">
      <w:pPr>
        <w:ind w:left="0" w:firstLine="0"/>
        <w:jc w:val="both"/>
        <w:rPr>
          <w:rFonts w:ascii="Helvetica Neue" w:hAnsi="Helvetica Neue"/>
          <w:sz w:val="20"/>
          <w:szCs w:val="20"/>
        </w:rPr>
      </w:pPr>
    </w:p>
    <w:p w14:paraId="4040B3C2"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(dále jen „společnost“ nebo „prodávající“)</w:t>
      </w:r>
    </w:p>
    <w:p w14:paraId="0D3CF438" w14:textId="77777777" w:rsidR="00A6161E" w:rsidRPr="00FE44B5" w:rsidRDefault="00A6161E" w:rsidP="00FE44B5">
      <w:pPr>
        <w:ind w:left="0" w:firstLine="0"/>
        <w:jc w:val="both"/>
        <w:rPr>
          <w:rFonts w:ascii="Helvetica Neue" w:hAnsi="Helvetica Neue"/>
          <w:sz w:val="20"/>
          <w:szCs w:val="20"/>
        </w:rPr>
      </w:pPr>
    </w:p>
    <w:p w14:paraId="7671BA8B" w14:textId="2FBA259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pro prodej zboží prostřednictvím on-line obchodu umístěného na internetové adrese www.</w:t>
      </w:r>
      <w:r w:rsidR="009B3318" w:rsidRPr="00FE44B5">
        <w:rPr>
          <w:rFonts w:ascii="Helvetica Neue" w:hAnsi="Helvetica Neue"/>
          <w:sz w:val="20"/>
          <w:szCs w:val="20"/>
        </w:rPr>
        <w:t>dumvypinac</w:t>
      </w:r>
      <w:r w:rsidR="00874F5B">
        <w:rPr>
          <w:rFonts w:ascii="Helvetica Neue" w:hAnsi="Helvetica Neue"/>
          <w:sz w:val="20"/>
          <w:szCs w:val="20"/>
        </w:rPr>
        <w:t>u</w:t>
      </w:r>
      <w:r w:rsidR="009B3318" w:rsidRPr="00FE44B5">
        <w:rPr>
          <w:rFonts w:ascii="Helvetica Neue" w:hAnsi="Helvetica Neue"/>
          <w:sz w:val="20"/>
          <w:szCs w:val="20"/>
        </w:rPr>
        <w:t>.cz</w:t>
      </w:r>
      <w:r w:rsidRPr="00FE44B5">
        <w:rPr>
          <w:rFonts w:ascii="Helvetica Neue" w:hAnsi="Helvetica Neue"/>
          <w:sz w:val="20"/>
          <w:szCs w:val="20"/>
        </w:rPr>
        <w:t>.</w:t>
      </w:r>
    </w:p>
    <w:p w14:paraId="082F32CD" w14:textId="77777777" w:rsidR="00A6161E" w:rsidRPr="00FE44B5" w:rsidRDefault="00A6161E" w:rsidP="00FE44B5">
      <w:pPr>
        <w:ind w:left="0" w:firstLine="0"/>
        <w:jc w:val="both"/>
        <w:rPr>
          <w:rFonts w:ascii="Helvetica Neue" w:hAnsi="Helvetica Neue"/>
          <w:sz w:val="20"/>
          <w:szCs w:val="20"/>
        </w:rPr>
      </w:pPr>
    </w:p>
    <w:p w14:paraId="040E5B2A" w14:textId="54E6C757"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Úvodní ustanovení</w:t>
      </w:r>
    </w:p>
    <w:p w14:paraId="35CC06B1" w14:textId="77777777" w:rsidR="00A6161E" w:rsidRPr="00FE44B5" w:rsidRDefault="00A6161E" w:rsidP="00FE44B5">
      <w:pPr>
        <w:ind w:left="0" w:firstLine="0"/>
        <w:jc w:val="both"/>
        <w:rPr>
          <w:rFonts w:ascii="Helvetica Neue" w:hAnsi="Helvetica Neue"/>
          <w:sz w:val="20"/>
          <w:szCs w:val="20"/>
        </w:rPr>
      </w:pPr>
    </w:p>
    <w:p w14:paraId="6F29831F" w14:textId="788CE53E"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Tyto obchodní podmínky (dále jen „obchodní podmínky“) obchodní společnosti </w:t>
      </w:r>
      <w:proofErr w:type="spellStart"/>
      <w:r w:rsidRPr="00FE44B5">
        <w:rPr>
          <w:rFonts w:ascii="Helvetica Neue" w:hAnsi="Helvetica Neue"/>
          <w:sz w:val="20"/>
          <w:szCs w:val="20"/>
        </w:rPr>
        <w:t>Monobrand</w:t>
      </w:r>
      <w:proofErr w:type="spellEnd"/>
      <w:r w:rsidRPr="00FE44B5">
        <w:rPr>
          <w:rFonts w:ascii="Helvetica Neue" w:hAnsi="Helvetica Neue"/>
          <w:sz w:val="20"/>
          <w:szCs w:val="20"/>
        </w:rPr>
        <w:t xml:space="preserve"> s.r.o., se sídlem V pátém 271, 19014 Praha - </w:t>
      </w:r>
      <w:proofErr w:type="spellStart"/>
      <w:r w:rsidRPr="00FE44B5">
        <w:rPr>
          <w:rFonts w:ascii="Helvetica Neue" w:hAnsi="Helvetica Neue"/>
          <w:sz w:val="20"/>
          <w:szCs w:val="20"/>
        </w:rPr>
        <w:t>Klanovice</w:t>
      </w:r>
      <w:proofErr w:type="spellEnd"/>
      <w:r w:rsidRPr="00FE44B5">
        <w:rPr>
          <w:rFonts w:ascii="Helvetica Neue" w:hAnsi="Helvetica Neue"/>
          <w:sz w:val="20"/>
          <w:szCs w:val="20"/>
        </w:rPr>
        <w:t xml:space="preserve">, Czech Republic, identifikační číslo: 04627962, zapsané v obchodním rejstříku vedeném Městským soudem v Praze, oddíl C, vložka 251042 (dále jen „prodávající“) upravují v souladu s ustanovením § 1751 odst. 1 zákona č. 89/2012 Sb., občanský zákoník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umístněné na internetové adrese </w:t>
      </w:r>
      <w:r w:rsidR="006F7608" w:rsidRPr="00FE44B5">
        <w:rPr>
          <w:rFonts w:ascii="Helvetica Neue" w:hAnsi="Helvetica Neue"/>
          <w:sz w:val="20"/>
          <w:szCs w:val="20"/>
        </w:rPr>
        <w:t>www.dumvypinac</w:t>
      </w:r>
      <w:r w:rsidR="00874F5B">
        <w:rPr>
          <w:rFonts w:ascii="Helvetica Neue" w:hAnsi="Helvetica Neue"/>
          <w:sz w:val="20"/>
          <w:szCs w:val="20"/>
        </w:rPr>
        <w:t>u</w:t>
      </w:r>
      <w:r w:rsidR="006F7608" w:rsidRPr="00FE44B5">
        <w:rPr>
          <w:rFonts w:ascii="Helvetica Neue" w:hAnsi="Helvetica Neue"/>
          <w:sz w:val="20"/>
          <w:szCs w:val="20"/>
        </w:rPr>
        <w:t>.cz</w:t>
      </w:r>
      <w:r w:rsidR="006F7608" w:rsidRPr="00FE44B5" w:rsidDel="006F7608">
        <w:rPr>
          <w:rFonts w:ascii="Helvetica Neue" w:hAnsi="Helvetica Neue"/>
          <w:sz w:val="20"/>
          <w:szCs w:val="20"/>
        </w:rPr>
        <w:t xml:space="preserve"> </w:t>
      </w:r>
      <w:r w:rsidRPr="00FE44B5">
        <w:rPr>
          <w:rFonts w:ascii="Helvetica Neue" w:hAnsi="Helvetica Neue"/>
          <w:sz w:val="20"/>
          <w:szCs w:val="20"/>
        </w:rPr>
        <w:t>(dále jen „webová stránka“), a to prostřednictvím rozhraní webové stránky (dále jen „webové rozhraní obchodu“).</w:t>
      </w:r>
    </w:p>
    <w:p w14:paraId="26983FC3" w14:textId="77777777" w:rsidR="00A6161E" w:rsidRPr="00FE44B5" w:rsidRDefault="00A6161E" w:rsidP="00FE44B5">
      <w:pPr>
        <w:ind w:left="0" w:firstLine="0"/>
        <w:jc w:val="both"/>
        <w:rPr>
          <w:rFonts w:ascii="Helvetica Neue" w:hAnsi="Helvetica Neue"/>
          <w:sz w:val="20"/>
          <w:szCs w:val="20"/>
        </w:rPr>
      </w:pPr>
    </w:p>
    <w:p w14:paraId="39D2ED4A" w14:textId="1095917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6BE5F45D" w14:textId="77777777" w:rsidR="00A6161E" w:rsidRPr="00FE44B5" w:rsidRDefault="00A6161E" w:rsidP="00FE44B5">
      <w:pPr>
        <w:ind w:left="0" w:firstLine="0"/>
        <w:jc w:val="both"/>
        <w:rPr>
          <w:rFonts w:ascii="Helvetica Neue" w:hAnsi="Helvetica Neue"/>
          <w:sz w:val="20"/>
          <w:szCs w:val="20"/>
        </w:rPr>
      </w:pPr>
    </w:p>
    <w:p w14:paraId="6FDC94BC" w14:textId="7661185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Ustanovení odchylná od obchodních podmínek je možné sjednat v kupní smlouvě. Odchylná ujednání v kupní smlouvě mají přednost před ustanoveními obchodních podmínek.</w:t>
      </w:r>
    </w:p>
    <w:p w14:paraId="7C42E15C" w14:textId="77777777" w:rsidR="00A6161E" w:rsidRPr="00FE44B5" w:rsidRDefault="00A6161E" w:rsidP="00FE44B5">
      <w:pPr>
        <w:ind w:left="0" w:firstLine="0"/>
        <w:jc w:val="both"/>
        <w:rPr>
          <w:rFonts w:ascii="Helvetica Neue" w:hAnsi="Helvetica Neue"/>
          <w:sz w:val="20"/>
          <w:szCs w:val="20"/>
        </w:rPr>
      </w:pPr>
    </w:p>
    <w:p w14:paraId="2CCC8A5F" w14:textId="5B725D63"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Ustanovení obchodních podmínek jsou nedílnou součástí kupní smlouvy. Kupní smlouva a obchodní podmínky jsou vyhotoveny v českém jazyce. Kupní smlouvu lze uzavřít v českém jazyce.</w:t>
      </w:r>
    </w:p>
    <w:p w14:paraId="3DE53368" w14:textId="77777777" w:rsidR="00A6161E" w:rsidRPr="00FE44B5" w:rsidRDefault="00A6161E" w:rsidP="00FE44B5">
      <w:pPr>
        <w:ind w:left="0" w:firstLine="0"/>
        <w:jc w:val="both"/>
        <w:rPr>
          <w:rFonts w:ascii="Helvetica Neue" w:hAnsi="Helvetica Neue"/>
          <w:sz w:val="20"/>
          <w:szCs w:val="20"/>
        </w:rPr>
      </w:pPr>
    </w:p>
    <w:p w14:paraId="1CF1EEE8" w14:textId="0040A0D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Znění obchodních podmínek může prodávající měnit či doplňovat. Tímto ustanovením nejsou dotčena práva a povinnosti vzniklá po dobu účinnosti předchozího znění obchodních podmínek.</w:t>
      </w:r>
    </w:p>
    <w:p w14:paraId="56C6109B" w14:textId="0777EBCB" w:rsidR="008273CC" w:rsidRPr="00FE44B5" w:rsidRDefault="008273CC" w:rsidP="008B07ED">
      <w:pPr>
        <w:ind w:left="0" w:firstLine="0"/>
        <w:jc w:val="both"/>
        <w:rPr>
          <w:rFonts w:ascii="Helvetica Neue" w:hAnsi="Helvetica Neue"/>
          <w:sz w:val="20"/>
          <w:szCs w:val="20"/>
        </w:rPr>
      </w:pPr>
    </w:p>
    <w:p w14:paraId="497C5506" w14:textId="77777777" w:rsidR="008273CC" w:rsidRPr="00FE44B5" w:rsidRDefault="008273CC" w:rsidP="00FE44B5">
      <w:pPr>
        <w:ind w:left="0" w:firstLine="120"/>
        <w:jc w:val="both"/>
        <w:rPr>
          <w:rFonts w:ascii="Helvetica Neue" w:hAnsi="Helvetica Neue"/>
          <w:sz w:val="20"/>
          <w:szCs w:val="20"/>
        </w:rPr>
      </w:pPr>
    </w:p>
    <w:p w14:paraId="3869FEB6" w14:textId="73BE1FD0"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lastRenderedPageBreak/>
        <w:t>Uživatelský účet</w:t>
      </w:r>
    </w:p>
    <w:p w14:paraId="555D67C1" w14:textId="77777777" w:rsidR="00A6161E" w:rsidRPr="00FE44B5" w:rsidRDefault="00A6161E" w:rsidP="00FE44B5">
      <w:pPr>
        <w:ind w:left="0" w:firstLine="0"/>
        <w:jc w:val="both"/>
        <w:rPr>
          <w:rFonts w:ascii="Helvetica Neue" w:hAnsi="Helvetica Neue"/>
          <w:sz w:val="20"/>
          <w:szCs w:val="20"/>
        </w:rPr>
      </w:pPr>
    </w:p>
    <w:p w14:paraId="7B623692" w14:textId="479A4016"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Na základě registrace kupujícího provedené na webové stránce může kupující přistupovat do svého uživatelského rozhraní. Ze svého uživatelského rozhraní může kupující provádět objednávání zboží (dále jen „uživatelský účet“).</w:t>
      </w:r>
    </w:p>
    <w:p w14:paraId="01D4689E" w14:textId="77777777" w:rsidR="00A6161E" w:rsidRPr="00FE44B5" w:rsidRDefault="00A6161E" w:rsidP="00FE44B5">
      <w:pPr>
        <w:ind w:left="0" w:firstLine="0"/>
        <w:jc w:val="both"/>
        <w:rPr>
          <w:rFonts w:ascii="Helvetica Neue" w:hAnsi="Helvetica Neue"/>
          <w:sz w:val="20"/>
          <w:szCs w:val="20"/>
        </w:rPr>
      </w:pPr>
    </w:p>
    <w:p w14:paraId="4CBE2653" w14:textId="3C32DA41"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35D12F72" w14:textId="77777777" w:rsidR="00A6161E" w:rsidRPr="00FE44B5" w:rsidRDefault="00A6161E" w:rsidP="00FE44B5">
      <w:pPr>
        <w:ind w:left="0" w:firstLine="0"/>
        <w:jc w:val="both"/>
        <w:rPr>
          <w:rFonts w:ascii="Helvetica Neue" w:hAnsi="Helvetica Neue"/>
          <w:sz w:val="20"/>
          <w:szCs w:val="20"/>
        </w:rPr>
      </w:pPr>
    </w:p>
    <w:p w14:paraId="35160B78" w14:textId="77A64869"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Přístup k uživatelskému účtu je zabezpečen uživatelským jménem a heslem. Kupující je povinen zachovávat mlčenlivost ohledně informací nezbytných k přístupu do jeho uživatelského účtu a bere na vědomí, že prodávající nenese odpovědnost za porušení této povinnosti ze strany kupujícího.</w:t>
      </w:r>
    </w:p>
    <w:p w14:paraId="29C2D961" w14:textId="77777777" w:rsidR="00A6161E" w:rsidRPr="00FE44B5" w:rsidRDefault="00A6161E" w:rsidP="00FE44B5">
      <w:pPr>
        <w:ind w:left="0" w:firstLine="0"/>
        <w:jc w:val="both"/>
        <w:rPr>
          <w:rFonts w:ascii="Helvetica Neue" w:hAnsi="Helvetica Neue"/>
          <w:sz w:val="20"/>
          <w:szCs w:val="20"/>
        </w:rPr>
      </w:pPr>
    </w:p>
    <w:p w14:paraId="331A2F76" w14:textId="2A72C20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není oprávněn umožnit využívání uživatelského účtu třetím osobám.</w:t>
      </w:r>
    </w:p>
    <w:p w14:paraId="0E9B97D0" w14:textId="77777777" w:rsidR="00A6161E" w:rsidRPr="00FE44B5" w:rsidRDefault="00A6161E" w:rsidP="00FE44B5">
      <w:pPr>
        <w:ind w:left="0" w:firstLine="0"/>
        <w:jc w:val="both"/>
        <w:rPr>
          <w:rFonts w:ascii="Helvetica Neue" w:hAnsi="Helvetica Neue"/>
          <w:sz w:val="20"/>
          <w:szCs w:val="20"/>
        </w:rPr>
      </w:pPr>
    </w:p>
    <w:p w14:paraId="021BC728" w14:textId="23F7B2EB"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Prodávající může zrušit uživatelský účet, a to zejména v případě, kdy kupující svůj uživatelský účet </w:t>
      </w:r>
      <w:proofErr w:type="gramStart"/>
      <w:r w:rsidRPr="00FE44B5">
        <w:rPr>
          <w:rFonts w:ascii="Helvetica Neue" w:hAnsi="Helvetica Neue"/>
          <w:sz w:val="20"/>
          <w:szCs w:val="20"/>
        </w:rPr>
        <w:t>déle</w:t>
      </w:r>
      <w:proofErr w:type="gramEnd"/>
      <w:r w:rsidRPr="00FE44B5">
        <w:rPr>
          <w:rFonts w:ascii="Helvetica Neue" w:hAnsi="Helvetica Neue"/>
          <w:sz w:val="20"/>
          <w:szCs w:val="20"/>
        </w:rPr>
        <w:t xml:space="preserve"> než tři roky nevyužívá. V takovém případě však kupujícího upozorní formou e-mailu, který kupující uvedl při registraci, nebo později jej zadal v uživatelském rozhraní svého uživatelského účtu. Prodávající může i bez předchozího upozornění zrušit účet také v případě, kdy kupující poruší své povinnosti z kupní smlouvy (včetně obchodních podmínek).</w:t>
      </w:r>
    </w:p>
    <w:p w14:paraId="7EB3ECAB" w14:textId="77777777" w:rsidR="00A6161E" w:rsidRPr="00FE44B5" w:rsidRDefault="00A6161E" w:rsidP="00FE44B5">
      <w:pPr>
        <w:ind w:left="0" w:firstLine="0"/>
        <w:jc w:val="both"/>
        <w:rPr>
          <w:rFonts w:ascii="Helvetica Neue" w:hAnsi="Helvetica Neue"/>
          <w:sz w:val="20"/>
          <w:szCs w:val="20"/>
        </w:rPr>
      </w:pPr>
    </w:p>
    <w:p w14:paraId="578B6398" w14:textId="4402E043"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umožňuje kupujícímu prostřednictvím uživatelského účtu přístup k jejich osobním údajům, provádět jejich změny a opravy a přihlásit/odhlásit odběr e-mailových novinek. Prodávající dále zpřístupňuje kupujícímu historii jeho objednávek a souvisejících dokladů, a zajišťuje mu funkci předvyplnění objednávkových formulářů při opakovaných objednávkách.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1978985C" w14:textId="77777777" w:rsidR="00A6161E" w:rsidRPr="00FE44B5" w:rsidRDefault="00A6161E" w:rsidP="00FE44B5">
      <w:pPr>
        <w:ind w:left="0" w:firstLine="0"/>
        <w:jc w:val="both"/>
        <w:rPr>
          <w:rFonts w:ascii="Helvetica Neue" w:hAnsi="Helvetica Neue"/>
          <w:sz w:val="20"/>
          <w:szCs w:val="20"/>
        </w:rPr>
      </w:pPr>
    </w:p>
    <w:p w14:paraId="5511AB36" w14:textId="77777777" w:rsidR="00A6161E" w:rsidRPr="00FE44B5" w:rsidRDefault="00A6161E" w:rsidP="00FE44B5">
      <w:pPr>
        <w:ind w:left="0" w:firstLine="0"/>
        <w:jc w:val="both"/>
        <w:rPr>
          <w:rFonts w:ascii="Helvetica Neue" w:hAnsi="Helvetica Neue"/>
          <w:sz w:val="20"/>
          <w:szCs w:val="20"/>
        </w:rPr>
      </w:pPr>
    </w:p>
    <w:p w14:paraId="21E22CB5" w14:textId="6C048653" w:rsidR="00A6161E" w:rsidRPr="00FE44B5" w:rsidRDefault="00A6161E" w:rsidP="00FE44B5">
      <w:pPr>
        <w:ind w:left="0" w:firstLine="60"/>
        <w:jc w:val="both"/>
        <w:rPr>
          <w:rFonts w:ascii="Helvetica Neue" w:hAnsi="Helvetica Neue"/>
          <w:sz w:val="20"/>
          <w:szCs w:val="20"/>
        </w:rPr>
      </w:pPr>
    </w:p>
    <w:p w14:paraId="7CD9D96B" w14:textId="04A1FD04"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Uzavření kupní smlouvy</w:t>
      </w:r>
    </w:p>
    <w:p w14:paraId="4C76CA84" w14:textId="77777777" w:rsidR="00A6161E" w:rsidRPr="00FE44B5" w:rsidRDefault="00A6161E" w:rsidP="00FE44B5">
      <w:pPr>
        <w:ind w:left="0" w:firstLine="0"/>
        <w:jc w:val="both"/>
        <w:rPr>
          <w:rFonts w:ascii="Helvetica Neue" w:hAnsi="Helvetica Neue"/>
          <w:sz w:val="20"/>
          <w:szCs w:val="20"/>
        </w:rPr>
      </w:pPr>
    </w:p>
    <w:p w14:paraId="0444127B" w14:textId="24C7F53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Veškerá prezentace zboží umístěná ve webovém rozhraní obchodu je informativního charakteru a prodávající není povinen uzavřít kupní smlouvu ohledně tohoto zboží. Ustanovení § 1732 odst. 2 občanského zákoníku se nepoužije.</w:t>
      </w:r>
    </w:p>
    <w:p w14:paraId="4285BB12" w14:textId="77777777" w:rsidR="00A6161E" w:rsidRPr="00FE44B5" w:rsidRDefault="00A6161E" w:rsidP="00FE44B5">
      <w:pPr>
        <w:ind w:left="0" w:firstLine="0"/>
        <w:jc w:val="both"/>
        <w:rPr>
          <w:rFonts w:ascii="Helvetica Neue" w:hAnsi="Helvetica Neue"/>
          <w:sz w:val="20"/>
          <w:szCs w:val="20"/>
        </w:rPr>
      </w:pPr>
    </w:p>
    <w:p w14:paraId="1F6678D5" w14:textId="0DCD900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Webové rozhraní obchodu obsahuje informace o zboží, a to včetně uvedení cen jednotlivého zboží. </w:t>
      </w:r>
      <w:bookmarkStart w:id="0" w:name="_Hlk129186511"/>
      <w:r w:rsidRPr="00FE44B5">
        <w:rPr>
          <w:rFonts w:ascii="Helvetica Neue" w:hAnsi="Helvetica Neue"/>
          <w:sz w:val="20"/>
          <w:szCs w:val="20"/>
        </w:rPr>
        <w:t>Prodávající si vyhrazuje, že může návod k použití zboží zasílat v elektronické podobě</w:t>
      </w:r>
      <w:bookmarkEnd w:id="0"/>
      <w:r w:rsidRPr="00FE44B5">
        <w:rPr>
          <w:rFonts w:ascii="Helvetica Neue" w:hAnsi="Helvetica Neue"/>
          <w:sz w:val="20"/>
          <w:szCs w:val="20"/>
        </w:rPr>
        <w:t>.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39364E4F" w14:textId="77777777" w:rsidR="00A6161E" w:rsidRPr="00FE44B5" w:rsidRDefault="00A6161E" w:rsidP="00FE44B5">
      <w:pPr>
        <w:ind w:left="0" w:firstLine="0"/>
        <w:jc w:val="both"/>
        <w:rPr>
          <w:rFonts w:ascii="Helvetica Neue" w:hAnsi="Helvetica Neue"/>
          <w:sz w:val="20"/>
          <w:szCs w:val="20"/>
        </w:rPr>
      </w:pPr>
    </w:p>
    <w:p w14:paraId="7366F8C0" w14:textId="365B784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5061C59A" w14:textId="77777777" w:rsidR="00A6161E" w:rsidRPr="00FE44B5" w:rsidRDefault="00A6161E" w:rsidP="00FE44B5">
      <w:pPr>
        <w:ind w:left="0" w:firstLine="0"/>
        <w:jc w:val="both"/>
        <w:rPr>
          <w:rFonts w:ascii="Helvetica Neue" w:hAnsi="Helvetica Neue"/>
          <w:sz w:val="20"/>
          <w:szCs w:val="20"/>
        </w:rPr>
      </w:pPr>
    </w:p>
    <w:p w14:paraId="51E6757E" w14:textId="5C1FED39"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 objednání zboží vyplní kupující objednávkový formulář ve webovém rozhraní obchodu. Objednávkový formulář obsahuje zejména informace o:</w:t>
      </w:r>
    </w:p>
    <w:p w14:paraId="113646BB" w14:textId="77777777" w:rsidR="00A6161E" w:rsidRPr="00FE44B5" w:rsidRDefault="00A6161E" w:rsidP="00FE44B5">
      <w:pPr>
        <w:ind w:left="0" w:firstLine="0"/>
        <w:jc w:val="both"/>
        <w:rPr>
          <w:rFonts w:ascii="Helvetica Neue" w:hAnsi="Helvetica Neue"/>
          <w:sz w:val="20"/>
          <w:szCs w:val="20"/>
        </w:rPr>
      </w:pPr>
    </w:p>
    <w:p w14:paraId="6A44333F" w14:textId="5AC94195"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objednávaném zboží (objednávané zboží „vloží“ kupující do elektronického nákupního košíku webového rozhraní obchodu),</w:t>
      </w:r>
    </w:p>
    <w:p w14:paraId="556EE462" w14:textId="77777777" w:rsidR="00A6161E" w:rsidRPr="00FE44B5" w:rsidRDefault="00A6161E" w:rsidP="00FE44B5">
      <w:pPr>
        <w:ind w:left="0" w:firstLine="0"/>
        <w:jc w:val="both"/>
        <w:rPr>
          <w:rFonts w:ascii="Helvetica Neue" w:hAnsi="Helvetica Neue"/>
          <w:sz w:val="20"/>
          <w:szCs w:val="20"/>
        </w:rPr>
      </w:pPr>
    </w:p>
    <w:p w14:paraId="1A3C5E0B" w14:textId="0DE5D91F"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způsobu úhrady kupní ceny zboží, údaje o požadovaném způsobu doručení objednávaného zboží a</w:t>
      </w:r>
    </w:p>
    <w:p w14:paraId="18F088B1" w14:textId="77777777" w:rsidR="00A6161E" w:rsidRPr="00FE44B5" w:rsidRDefault="00A6161E" w:rsidP="00FE44B5">
      <w:pPr>
        <w:ind w:left="0" w:firstLine="0"/>
        <w:jc w:val="both"/>
        <w:rPr>
          <w:rFonts w:ascii="Helvetica Neue" w:hAnsi="Helvetica Neue"/>
          <w:sz w:val="20"/>
          <w:szCs w:val="20"/>
        </w:rPr>
      </w:pPr>
    </w:p>
    <w:p w14:paraId="5EB8A6B8" w14:textId="7FFA92CB"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informace o nákladech spojených s dodáním zboží (dále společně jen jako „objednávka“).</w:t>
      </w:r>
    </w:p>
    <w:p w14:paraId="6CE0D86D" w14:textId="77777777" w:rsidR="00A6161E" w:rsidRPr="00FE44B5" w:rsidRDefault="00A6161E" w:rsidP="00FE44B5">
      <w:pPr>
        <w:ind w:left="0" w:firstLine="0"/>
        <w:jc w:val="both"/>
        <w:rPr>
          <w:rFonts w:ascii="Helvetica Neue" w:hAnsi="Helvetica Neue"/>
          <w:sz w:val="20"/>
          <w:szCs w:val="20"/>
        </w:rPr>
      </w:pPr>
    </w:p>
    <w:p w14:paraId="08DBC9E8" w14:textId="0048FD3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009B3318" w:rsidRPr="00FE44B5">
        <w:rPr>
          <w:rFonts w:ascii="Helvetica Neue" w:hAnsi="Helvetica Neue"/>
          <w:sz w:val="20"/>
          <w:szCs w:val="20"/>
        </w:rPr>
        <w:t xml:space="preserve">Objednávka </w:t>
      </w:r>
      <w:r w:rsidR="00F721DD" w:rsidRPr="00FE44B5">
        <w:rPr>
          <w:rFonts w:ascii="Helvetica Neue" w:hAnsi="Helvetica Neue"/>
          <w:sz w:val="20"/>
          <w:szCs w:val="20"/>
        </w:rPr>
        <w:t>s povinností platby</w:t>
      </w:r>
      <w:r w:rsidRPr="00FE44B5">
        <w:rPr>
          <w:rFonts w:ascii="Helvetica Neue" w:hAnsi="Helvetica Neue"/>
          <w:sz w:val="20"/>
          <w:szCs w:val="20"/>
        </w:rPr>
        <w:t>“. Údaje uvedené v objednávce jsou prodávajícím považovány za vážné, úplné a správné. Prodávající neprodleně po obdržení objednávky toto obdržení kupujícímu potvrdí elektronickou poštou, a to na adresu elektronické pošty kupujícího uvedenou v uživatelském rozhraní či v objednávce (dále jen „elektronická adresa kupujícího“). Toto potvrzení obdržení objednávky ze strany prodávajícího však není akceptací objednávky kupujícího prodávajícím – viz níže.</w:t>
      </w:r>
    </w:p>
    <w:p w14:paraId="72DD89F1" w14:textId="77777777" w:rsidR="00A6161E" w:rsidRPr="00FE44B5" w:rsidRDefault="00A6161E" w:rsidP="00FE44B5">
      <w:pPr>
        <w:ind w:left="0" w:firstLine="0"/>
        <w:jc w:val="both"/>
        <w:rPr>
          <w:rFonts w:ascii="Helvetica Neue" w:hAnsi="Helvetica Neue"/>
          <w:sz w:val="20"/>
          <w:szCs w:val="20"/>
        </w:rPr>
      </w:pPr>
    </w:p>
    <w:p w14:paraId="3801D963" w14:textId="509B14F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Prodávající je vždy oprávněn v závislosti na charakteru objednávky (množství zboží, výše kupní ceny, předpokládané náklady na dopravu) požádat kupujícího o dodatečné potvrzení objednávky (například písemně či telefonicky). Pokud je obchod realizován prostřednictvím telefonické nabídky, prodávající potvrdí kupujícímu nabídku v textové podobě na jeho e-mailový kontakt nebo uvedenou adresu.  Pokud má kupující o nákup zájem, je za účelem uzavření smlouvy kupující povinen odpovědět prodávajícímu na nabídku elektronicky nebo podpisem potvrzení nabídky na listině.  </w:t>
      </w:r>
    </w:p>
    <w:p w14:paraId="39FD881A" w14:textId="77777777" w:rsidR="00A6161E" w:rsidRPr="00FE44B5" w:rsidRDefault="00A6161E" w:rsidP="00FE44B5">
      <w:pPr>
        <w:ind w:left="0" w:firstLine="0"/>
        <w:jc w:val="both"/>
        <w:rPr>
          <w:rFonts w:ascii="Helvetica Neue" w:hAnsi="Helvetica Neue"/>
          <w:sz w:val="20"/>
          <w:szCs w:val="20"/>
        </w:rPr>
      </w:pPr>
    </w:p>
    <w:p w14:paraId="4E5B1ED1" w14:textId="6228A67D"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Smluvní vztah mezi prodávajícím a kupujícím vzniká doručením přijetí objednávky (akceptací), jež je prodávajícím zasláno kupujícímu elektronickou poštou, a to na adresu elektronické pošty kupujícího. Za akceptaci objednávky se nepovažuje rekapitulace objednávky, která je automaticky generována systémem po odeslání objednávky – viz bod 3.5. těchto obchodních podmínek. Smluvní vztah vzniká teprve doručením e-mailu prodávajícího o akceptaci objednávky kupujícího kupujícímu.</w:t>
      </w:r>
    </w:p>
    <w:p w14:paraId="18BA1BCF" w14:textId="77777777" w:rsidR="00A6161E" w:rsidRPr="00FE44B5" w:rsidRDefault="00A6161E" w:rsidP="00FE44B5">
      <w:pPr>
        <w:ind w:left="0" w:firstLine="0"/>
        <w:jc w:val="both"/>
        <w:rPr>
          <w:rFonts w:ascii="Helvetica Neue" w:hAnsi="Helvetica Neue"/>
          <w:sz w:val="20"/>
          <w:szCs w:val="20"/>
        </w:rPr>
      </w:pPr>
    </w:p>
    <w:p w14:paraId="36C98C8C" w14:textId="69A2450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bere na vědomí, že prodávající není povinen uzavřít kupní smlouvu, a to zejména s osobami, které dříve podstatným způsobem porušily své povinnosti vůči prodávajícímu.</w:t>
      </w:r>
    </w:p>
    <w:p w14:paraId="6D21A11C" w14:textId="77777777" w:rsidR="00A6161E" w:rsidRPr="00FE44B5" w:rsidRDefault="00A6161E" w:rsidP="00FE44B5">
      <w:pPr>
        <w:ind w:left="0" w:firstLine="0"/>
        <w:jc w:val="both"/>
        <w:rPr>
          <w:rFonts w:ascii="Helvetica Neue" w:hAnsi="Helvetica Neue"/>
          <w:sz w:val="20"/>
          <w:szCs w:val="20"/>
        </w:rPr>
      </w:pPr>
    </w:p>
    <w:p w14:paraId="3E2EAF99" w14:textId="78F1013F"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souhlasí s použitím komunikačních prostředků na dálku při uzavírání kupní smlouvy. Náklady vzniklé kupujícímu při použití komunikačních prostředků na dálku v souvislosti s uzavřením kupní smlouvy (tj. zejména náklady na internetové připojení, náklady na telefonní hovory) si hradí kupující sám.</w:t>
      </w:r>
    </w:p>
    <w:p w14:paraId="20136750" w14:textId="77777777" w:rsidR="00A6161E" w:rsidRPr="00FE44B5" w:rsidRDefault="00A6161E" w:rsidP="00FE44B5">
      <w:pPr>
        <w:ind w:left="0" w:firstLine="0"/>
        <w:jc w:val="both"/>
        <w:rPr>
          <w:rFonts w:ascii="Helvetica Neue" w:hAnsi="Helvetica Neue"/>
          <w:sz w:val="20"/>
          <w:szCs w:val="20"/>
        </w:rPr>
      </w:pPr>
    </w:p>
    <w:p w14:paraId="78AB6CDD" w14:textId="77777777" w:rsidR="00A6161E" w:rsidRPr="00FE44B5" w:rsidRDefault="00A6161E" w:rsidP="00FE44B5">
      <w:pPr>
        <w:ind w:left="0" w:firstLine="0"/>
        <w:jc w:val="both"/>
        <w:rPr>
          <w:rFonts w:ascii="Helvetica Neue" w:hAnsi="Helvetica Neue"/>
          <w:sz w:val="20"/>
          <w:szCs w:val="20"/>
        </w:rPr>
      </w:pPr>
    </w:p>
    <w:p w14:paraId="637C4295" w14:textId="628EF761" w:rsidR="00A6161E" w:rsidRPr="00FE44B5" w:rsidRDefault="00A6161E" w:rsidP="00FE44B5">
      <w:pPr>
        <w:ind w:left="0" w:firstLine="120"/>
        <w:jc w:val="both"/>
        <w:rPr>
          <w:rFonts w:ascii="Helvetica Neue" w:hAnsi="Helvetica Neue"/>
          <w:sz w:val="20"/>
          <w:szCs w:val="20"/>
        </w:rPr>
      </w:pPr>
    </w:p>
    <w:p w14:paraId="31134857" w14:textId="21B53921"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Cena zboží a platební podmínky</w:t>
      </w:r>
    </w:p>
    <w:p w14:paraId="4BCAEEE5" w14:textId="77777777" w:rsidR="00A6161E" w:rsidRPr="00FE44B5" w:rsidRDefault="00A6161E" w:rsidP="00FE44B5">
      <w:pPr>
        <w:ind w:left="0" w:firstLine="0"/>
        <w:jc w:val="both"/>
        <w:rPr>
          <w:rFonts w:ascii="Helvetica Neue" w:hAnsi="Helvetica Neue"/>
          <w:sz w:val="20"/>
          <w:szCs w:val="20"/>
        </w:rPr>
      </w:pPr>
    </w:p>
    <w:p w14:paraId="433BB75C" w14:textId="099B9D3D"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Cenu zboží a případné náklady spojené s dodáním zboží dle kupní smlouvy může kupující uhradit prodávajícímu následujícími způsoby:</w:t>
      </w:r>
    </w:p>
    <w:p w14:paraId="64F61B09" w14:textId="77777777" w:rsidR="00A6161E" w:rsidRPr="00FE44B5" w:rsidRDefault="00A6161E" w:rsidP="00FE44B5">
      <w:pPr>
        <w:ind w:left="0" w:firstLine="0"/>
        <w:jc w:val="both"/>
        <w:rPr>
          <w:rFonts w:ascii="Helvetica Neue" w:hAnsi="Helvetica Neue"/>
          <w:sz w:val="20"/>
          <w:szCs w:val="20"/>
        </w:rPr>
      </w:pPr>
    </w:p>
    <w:p w14:paraId="50782792" w14:textId="6537B21E"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 hotovosti v místě určeném kupujícím v objednávce (nelze použít pro rozměrnější zboží, které je dopraveno zákazníkovi přímo výrobcem); bezhotovostně převodem na účet prodávajícího č. 2301623534/2010</w:t>
      </w:r>
      <w:r w:rsidR="009B3318" w:rsidRPr="00FE44B5">
        <w:rPr>
          <w:rFonts w:ascii="Helvetica Neue" w:hAnsi="Helvetica Neue"/>
          <w:sz w:val="20"/>
          <w:szCs w:val="20"/>
        </w:rPr>
        <w:t xml:space="preserve"> a 23016233534/2010</w:t>
      </w:r>
      <w:r w:rsidRPr="00FE44B5">
        <w:rPr>
          <w:rFonts w:ascii="Helvetica Neue" w:hAnsi="Helvetica Neue"/>
          <w:sz w:val="20"/>
          <w:szCs w:val="20"/>
        </w:rPr>
        <w:t xml:space="preserve">, vedený u společnosti </w:t>
      </w:r>
      <w:proofErr w:type="spellStart"/>
      <w:r w:rsidRPr="00FE44B5">
        <w:rPr>
          <w:rFonts w:ascii="Helvetica Neue" w:hAnsi="Helvetica Neue"/>
          <w:sz w:val="20"/>
          <w:szCs w:val="20"/>
        </w:rPr>
        <w:t>Fio</w:t>
      </w:r>
      <w:proofErr w:type="spellEnd"/>
      <w:r w:rsidRPr="00FE44B5">
        <w:rPr>
          <w:rFonts w:ascii="Helvetica Neue" w:hAnsi="Helvetica Neue"/>
          <w:sz w:val="20"/>
          <w:szCs w:val="20"/>
        </w:rPr>
        <w:t xml:space="preserve"> banka, a.s. (dále jen „účet prodávajícího“);</w:t>
      </w:r>
    </w:p>
    <w:p w14:paraId="1A81FE2E" w14:textId="77777777" w:rsidR="009B3318" w:rsidRPr="00FE44B5" w:rsidRDefault="009B3318" w:rsidP="00FE44B5">
      <w:pPr>
        <w:ind w:left="0" w:firstLine="0"/>
        <w:jc w:val="both"/>
        <w:rPr>
          <w:rFonts w:ascii="Helvetica Neue" w:hAnsi="Helvetica Neue"/>
          <w:sz w:val="20"/>
          <w:szCs w:val="20"/>
        </w:rPr>
      </w:pPr>
    </w:p>
    <w:p w14:paraId="2C92FD2F" w14:textId="4D4694DE"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lastRenderedPageBreak/>
        <w:t xml:space="preserve">kartou a rychlým převodem přes internetové bankovnictví prostřednictvím platební brány </w:t>
      </w:r>
      <w:proofErr w:type="spellStart"/>
      <w:r w:rsidR="009B3318" w:rsidRPr="00FE44B5">
        <w:rPr>
          <w:rFonts w:ascii="Helvetica Neue" w:hAnsi="Helvetica Neue"/>
          <w:sz w:val="20"/>
          <w:szCs w:val="20"/>
        </w:rPr>
        <w:t>Shoptet</w:t>
      </w:r>
      <w:proofErr w:type="spellEnd"/>
      <w:r w:rsidR="009B3318" w:rsidRPr="00FE44B5">
        <w:rPr>
          <w:rFonts w:ascii="Helvetica Neue" w:hAnsi="Helvetica Neue"/>
          <w:sz w:val="20"/>
          <w:szCs w:val="20"/>
        </w:rPr>
        <w:t xml:space="preserve"> </w:t>
      </w:r>
      <w:proofErr w:type="spellStart"/>
      <w:r w:rsidRPr="00FE44B5">
        <w:rPr>
          <w:rFonts w:ascii="Helvetica Neue" w:hAnsi="Helvetica Neue"/>
          <w:sz w:val="20"/>
          <w:szCs w:val="20"/>
        </w:rPr>
        <w:t>Pay</w:t>
      </w:r>
      <w:proofErr w:type="spellEnd"/>
      <w:r w:rsidRPr="00FE44B5">
        <w:rPr>
          <w:rFonts w:ascii="Helvetica Neue" w:hAnsi="Helvetica Neue"/>
          <w:sz w:val="20"/>
          <w:szCs w:val="20"/>
        </w:rPr>
        <w:t>;</w:t>
      </w:r>
    </w:p>
    <w:p w14:paraId="1E07B231" w14:textId="77777777" w:rsidR="00A6161E" w:rsidRPr="00FE44B5" w:rsidRDefault="00A6161E" w:rsidP="00FE44B5">
      <w:pPr>
        <w:ind w:left="0" w:firstLine="0"/>
        <w:jc w:val="both"/>
        <w:rPr>
          <w:rFonts w:ascii="Helvetica Neue" w:hAnsi="Helvetica Neue"/>
          <w:sz w:val="20"/>
          <w:szCs w:val="20"/>
        </w:rPr>
      </w:pPr>
    </w:p>
    <w:p w14:paraId="284BCB88" w14:textId="2991AFE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7ECBF00D" w14:textId="77777777" w:rsidR="00A6161E" w:rsidRPr="00FE44B5" w:rsidRDefault="00A6161E" w:rsidP="00FE44B5">
      <w:pPr>
        <w:ind w:left="0" w:firstLine="0"/>
        <w:jc w:val="both"/>
        <w:rPr>
          <w:rFonts w:ascii="Helvetica Neue" w:hAnsi="Helvetica Neue"/>
          <w:sz w:val="20"/>
          <w:szCs w:val="20"/>
        </w:rPr>
      </w:pPr>
    </w:p>
    <w:p w14:paraId="70C52625" w14:textId="5DFB4461"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 případě platby v hotovosti či v případě platby na dobírku je kupní cena splatná při převzetí zboží. V případě bezhotovostní platby je kupní cena splatná do 5 dnů od uzavření kupní smlouvy. Dobírkou nelze zasílat zboží na území jiného státu než České republiky. Dobírkou nelze hradit zboží, které je dopraveno zákazníkovi přímo výrobcem (typicky rozměrnější zboží).</w:t>
      </w:r>
    </w:p>
    <w:p w14:paraId="56554A5B" w14:textId="77777777" w:rsidR="00A6161E" w:rsidRPr="00FE44B5" w:rsidRDefault="00A6161E" w:rsidP="00FE44B5">
      <w:pPr>
        <w:ind w:left="0" w:firstLine="0"/>
        <w:jc w:val="both"/>
        <w:rPr>
          <w:rFonts w:ascii="Helvetica Neue" w:hAnsi="Helvetica Neue"/>
          <w:sz w:val="20"/>
          <w:szCs w:val="20"/>
        </w:rPr>
      </w:pPr>
    </w:p>
    <w:p w14:paraId="21127B13" w14:textId="00EBEC28"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5D083E99" w14:textId="77777777" w:rsidR="00A6161E" w:rsidRPr="00FE44B5" w:rsidRDefault="00A6161E" w:rsidP="00FE44B5">
      <w:pPr>
        <w:ind w:left="0" w:firstLine="0"/>
        <w:jc w:val="both"/>
        <w:rPr>
          <w:rFonts w:ascii="Helvetica Neue" w:hAnsi="Helvetica Neue"/>
          <w:sz w:val="20"/>
          <w:szCs w:val="20"/>
        </w:rPr>
      </w:pPr>
    </w:p>
    <w:p w14:paraId="2056645A" w14:textId="6C07753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je oprávněn, zejména v případě, že ze strany kupujícího nedojde k dodatečnému potvrzení objednávky (čl. 3.6) a dále zejména v případě, že se jedná o rozměrnější nebo dražší zboží, požadovat uhrazení celé kupní ceny ještě před odesláním zboží kupujícímu. Ustanovení § 2119 odst. 1 občanského zákoníku se nepoužije.</w:t>
      </w:r>
    </w:p>
    <w:p w14:paraId="2D549255" w14:textId="77777777" w:rsidR="00A6161E" w:rsidRPr="00FE44B5" w:rsidRDefault="00A6161E" w:rsidP="00FE44B5">
      <w:pPr>
        <w:ind w:left="0" w:firstLine="0"/>
        <w:jc w:val="both"/>
        <w:rPr>
          <w:rFonts w:ascii="Helvetica Neue" w:hAnsi="Helvetica Neue"/>
          <w:sz w:val="20"/>
          <w:szCs w:val="20"/>
        </w:rPr>
      </w:pPr>
    </w:p>
    <w:p w14:paraId="207EA537" w14:textId="0521FC28"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je oprávněn požadovat zaplacení zálohy (obvykle ve výši 60 % kupní ceny objednaného zboží, v individuálních případech dle typu zboží i vyšší) předem na účet prodávajícího uvedený v emailu potvrzujícím přijetí objednávky, a to zejména v případě, kdy objednávka překročí částku 10 000,- Kč (včetně DPH a nákladů spojených s dodáním zboží) nebo je-li některou z položek objednávky zboží, které bude upraveno podle přání kupujícího nebo pro jeho osobu - viz. bod 5.2. Případný požadavek prodávajícího na zaplacení zálohy dle předchozí věty bude uveden v emailu potvrzujícím přijetí objednávky. Uhrazení zálohy nevylučuje oprávnění prodávajícího požadovat doplatek do celé výše kupní ceny před odesláním zboží dle bodu 4.5.</w:t>
      </w:r>
    </w:p>
    <w:p w14:paraId="3594FCC2" w14:textId="77777777" w:rsidR="00A6161E" w:rsidRPr="00FE44B5" w:rsidRDefault="00A6161E" w:rsidP="00FE44B5">
      <w:pPr>
        <w:ind w:left="0" w:firstLine="0"/>
        <w:jc w:val="both"/>
        <w:rPr>
          <w:rFonts w:ascii="Helvetica Neue" w:hAnsi="Helvetica Neue"/>
          <w:sz w:val="20"/>
          <w:szCs w:val="20"/>
        </w:rPr>
      </w:pPr>
    </w:p>
    <w:p w14:paraId="2FB166C9" w14:textId="577DEC96"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Do úplného zaplacení ceny za objednané zboží, případně poštovného a balného, zůstává zboží ve vlastnictví prodávajícího.</w:t>
      </w:r>
    </w:p>
    <w:p w14:paraId="43C0EB5C" w14:textId="77777777" w:rsidR="00A6161E" w:rsidRPr="00FE44B5" w:rsidRDefault="00A6161E" w:rsidP="00FE44B5">
      <w:pPr>
        <w:ind w:left="0" w:firstLine="0"/>
        <w:jc w:val="both"/>
        <w:rPr>
          <w:rFonts w:ascii="Helvetica Neue" w:hAnsi="Helvetica Neue"/>
          <w:sz w:val="20"/>
          <w:szCs w:val="20"/>
        </w:rPr>
      </w:pPr>
    </w:p>
    <w:p w14:paraId="5B12070E" w14:textId="29955799"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Případné slevy z ceny zboží poskytnuté prodávajícím kupujícímu nelze vzájemně kombinovat. Prodávající současně s poskytnutými slevami kupujícímu sděluje i údaj o nejnižší ceně, za kterou zboží prodával po dobu 30 dní před slevou, není-li sleva poskytována postupně. Prodávající si vyhrazuje právo takovou informaci o slevě poskytnout buď přímo u uvedené ceny nebo jiným obdobným způsobem. </w:t>
      </w:r>
    </w:p>
    <w:p w14:paraId="5DA58DBC" w14:textId="77777777" w:rsidR="00A6161E" w:rsidRPr="00FE44B5" w:rsidRDefault="00A6161E" w:rsidP="00FE44B5">
      <w:pPr>
        <w:ind w:left="0" w:firstLine="0"/>
        <w:jc w:val="both"/>
        <w:rPr>
          <w:rFonts w:ascii="Helvetica Neue" w:hAnsi="Helvetica Neue"/>
          <w:sz w:val="20"/>
          <w:szCs w:val="20"/>
        </w:rPr>
      </w:pPr>
    </w:p>
    <w:p w14:paraId="086ABAAD" w14:textId="0F090D7D"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elektronickou adresu kupujícího.</w:t>
      </w:r>
    </w:p>
    <w:p w14:paraId="018844FC" w14:textId="1ED3A250" w:rsidR="00A6161E" w:rsidRPr="00FE44B5" w:rsidRDefault="00A6161E" w:rsidP="00FE44B5">
      <w:pPr>
        <w:ind w:left="0" w:firstLine="0"/>
        <w:jc w:val="both"/>
        <w:rPr>
          <w:rFonts w:ascii="Helvetica Neue" w:hAnsi="Helvetica Neue"/>
          <w:sz w:val="20"/>
          <w:szCs w:val="20"/>
        </w:rPr>
      </w:pPr>
    </w:p>
    <w:p w14:paraId="380692A2" w14:textId="77777777" w:rsidR="008273CC" w:rsidRPr="00FE44B5" w:rsidRDefault="008273CC" w:rsidP="00FE44B5">
      <w:pPr>
        <w:ind w:left="0" w:firstLine="0"/>
        <w:jc w:val="both"/>
        <w:rPr>
          <w:rFonts w:ascii="Helvetica Neue" w:hAnsi="Helvetica Neue"/>
          <w:sz w:val="20"/>
          <w:szCs w:val="20"/>
        </w:rPr>
      </w:pPr>
    </w:p>
    <w:p w14:paraId="63CB2B9F" w14:textId="5FC1524D" w:rsidR="00A6161E" w:rsidRPr="00FE44B5" w:rsidRDefault="00A6161E" w:rsidP="00FE44B5">
      <w:pPr>
        <w:ind w:left="0" w:firstLine="60"/>
        <w:jc w:val="both"/>
        <w:rPr>
          <w:rFonts w:ascii="Helvetica Neue" w:hAnsi="Helvetica Neue"/>
          <w:sz w:val="20"/>
          <w:szCs w:val="20"/>
        </w:rPr>
      </w:pPr>
    </w:p>
    <w:p w14:paraId="045555D2" w14:textId="167F42F2"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Odstoupení od kupní smlouvy</w:t>
      </w:r>
    </w:p>
    <w:p w14:paraId="58CA1D2C" w14:textId="77777777" w:rsidR="00A6161E" w:rsidRPr="00FE44B5" w:rsidRDefault="00A6161E" w:rsidP="00FE44B5">
      <w:pPr>
        <w:ind w:left="0" w:firstLine="0"/>
        <w:jc w:val="both"/>
        <w:rPr>
          <w:rFonts w:ascii="Helvetica Neue" w:hAnsi="Helvetica Neue"/>
          <w:sz w:val="20"/>
          <w:szCs w:val="20"/>
        </w:rPr>
      </w:pPr>
    </w:p>
    <w:p w14:paraId="5CCE108D" w14:textId="3DEC5A99"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Kupující bere na vědomí, že dle ustanovení § 1837 občanského zákoníku, nelze mimo jiné odstoupit od kupní smlouvy o dodávce zboží, které bylo vyrobeno podle požadavků kupujícího nebo přizpůsobeno jeho osobním potřebám, od kupní smlouvy o dodávce zboží, které podléhá rychlé zkáze nebo zboží s krátkou dobou spotřeby, jakož i zboží, které bylo po dodání </w:t>
      </w:r>
      <w:r w:rsidRPr="00FE44B5">
        <w:rPr>
          <w:rFonts w:ascii="Helvetica Neue" w:hAnsi="Helvetica Neue"/>
          <w:sz w:val="20"/>
          <w:szCs w:val="20"/>
        </w:rPr>
        <w:lastRenderedPageBreak/>
        <w:t xml:space="preserve">vzhledem ke své </w:t>
      </w:r>
      <w:proofErr w:type="spellStart"/>
      <w:r w:rsidRPr="00FE44B5">
        <w:rPr>
          <w:rFonts w:ascii="Helvetica Neue" w:hAnsi="Helvetica Neue"/>
          <w:sz w:val="20"/>
          <w:szCs w:val="20"/>
        </w:rPr>
        <w:t>považe</w:t>
      </w:r>
      <w:proofErr w:type="spellEnd"/>
      <w:r w:rsidRPr="00FE44B5">
        <w:rPr>
          <w:rFonts w:ascii="Helvetica Neue" w:hAnsi="Helvetica Neue"/>
          <w:sz w:val="20"/>
          <w:szCs w:val="20"/>
        </w:rPr>
        <w:t xml:space="preserve"> nenávratně smíseno s jiným zbožím, od kupní smlouvy o dodávce zboží v zapečetěném obalu, který kupující porušil a z hygienických důvodů nebo z důvodu ochrany zdraví jej není vhodné vrátit a od kupní smlouvy o dodávce zvukové nebo obrazové nahrávky nebo počítačového programu v zapečetěném obalu, pokud jej kupující porušil.</w:t>
      </w:r>
    </w:p>
    <w:p w14:paraId="685DDCD1" w14:textId="77777777" w:rsidR="00A6161E" w:rsidRPr="00FE44B5" w:rsidRDefault="00A6161E" w:rsidP="00FE44B5">
      <w:pPr>
        <w:ind w:left="0" w:firstLine="0"/>
        <w:jc w:val="both"/>
        <w:rPr>
          <w:rFonts w:ascii="Helvetica Neue" w:hAnsi="Helvetica Neue"/>
          <w:sz w:val="20"/>
          <w:szCs w:val="20"/>
        </w:rPr>
      </w:pPr>
    </w:p>
    <w:p w14:paraId="73ED37D5" w14:textId="1A803AA3"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Za zboží, které bylo vyrobeno a/nebo přizpůsobeno podle požadavků an</w:t>
      </w:r>
      <w:r w:rsidR="00B3363B" w:rsidRPr="00FE44B5">
        <w:rPr>
          <w:rFonts w:ascii="Helvetica Neue" w:hAnsi="Helvetica Neue"/>
          <w:sz w:val="20"/>
          <w:szCs w:val="20"/>
        </w:rPr>
        <w:t>e</w:t>
      </w:r>
      <w:r w:rsidRPr="00FE44B5">
        <w:rPr>
          <w:rFonts w:ascii="Helvetica Neue" w:hAnsi="Helvetica Neue"/>
          <w:sz w:val="20"/>
          <w:szCs w:val="20"/>
        </w:rPr>
        <w:t xml:space="preserve">bo potřebám kupujícího se považuje mj. takové zboží, které prodávající u výrobce objednává a/nebo výrobce zhotovuje v některé z několika nabízených variant provedení (např. barevné provedení či povrchová úprava, moření, potahová látka apod.) až na základě přijetí objednávky kupujícího. Na detailu zboží v internetovém obchodě </w:t>
      </w:r>
      <w:hyperlink r:id="rId7" w:history="1">
        <w:r w:rsidR="00B649EC" w:rsidRPr="00FE44B5">
          <w:rPr>
            <w:rStyle w:val="Hypertextovodkaz"/>
            <w:rFonts w:ascii="Helvetica Neue" w:hAnsi="Helvetica Neue"/>
            <w:sz w:val="20"/>
            <w:szCs w:val="20"/>
          </w:rPr>
          <w:t>www.dumvypinacu.cz</w:t>
        </w:r>
      </w:hyperlink>
      <w:r w:rsidR="006A24A4" w:rsidRPr="00FE44B5">
        <w:rPr>
          <w:rFonts w:ascii="Helvetica Neue" w:hAnsi="Helvetica Neue"/>
          <w:sz w:val="20"/>
          <w:szCs w:val="20"/>
        </w:rPr>
        <w:t xml:space="preserve"> </w:t>
      </w:r>
      <w:r w:rsidRPr="00FE44B5">
        <w:rPr>
          <w:rFonts w:ascii="Helvetica Neue" w:hAnsi="Helvetica Neue"/>
          <w:sz w:val="20"/>
          <w:szCs w:val="20"/>
        </w:rPr>
        <w:t>je toto zboží označeno jako zboží "na objednávku". Označení zboží "na objednávku" nalezne kupující taktéž v rekapitulaci objednávky, která mu byla zaslána e-mailem po přijetí objednávky do systému prodávajícího.</w:t>
      </w:r>
    </w:p>
    <w:p w14:paraId="6E83D485" w14:textId="77777777" w:rsidR="00A6161E" w:rsidRPr="00FE44B5" w:rsidRDefault="00A6161E" w:rsidP="00FE44B5">
      <w:pPr>
        <w:ind w:left="0" w:firstLine="0"/>
        <w:jc w:val="both"/>
        <w:rPr>
          <w:rFonts w:ascii="Helvetica Neue" w:hAnsi="Helvetica Neue"/>
          <w:sz w:val="20"/>
          <w:szCs w:val="20"/>
        </w:rPr>
      </w:pPr>
    </w:p>
    <w:p w14:paraId="527CF31E" w14:textId="01ACB91D"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Nejedná-li se o případ uvedený v čl. 5.1 nebo 5.2 či o jiný případ, kdy nelze od kupní smlouvy odstoupit, kupující v souladu s ustanovením § 1829 odst. 1 občanského zákoníku může od kupní smlouvy odstoupit, a to do čtrnácti (14) dnů od převzetí zboží kupujícím či určenou osobou odlišnou od dopravce, přičemž v případě, že předmětem kupní smlouvy je několik kusů zboží, běží tato lhůta ode dne převzetí posledního kusu zboží. Odstoupení od kupní smlouvy musí být prodávajícímu odesláno ve lhůtě uvedené v předchozí větě. Pro odstoupení od kupní smlouvy může kupující využit vzorový formulář na www stránkách www.</w:t>
      </w:r>
      <w:r w:rsidR="006A24A4" w:rsidRPr="00FE44B5">
        <w:rPr>
          <w:rFonts w:ascii="Helvetica Neue" w:hAnsi="Helvetica Neue"/>
          <w:sz w:val="20"/>
          <w:szCs w:val="20"/>
        </w:rPr>
        <w:t>dumvypinacu.cz</w:t>
      </w:r>
      <w:r w:rsidRPr="00FE44B5">
        <w:rPr>
          <w:rFonts w:ascii="Helvetica Neue" w:hAnsi="Helvetica Neue"/>
          <w:sz w:val="20"/>
          <w:szCs w:val="20"/>
        </w:rPr>
        <w:t>. Odstoupení od kupní smlouvy může kupující zasílat mimo jiné na adresu sídla prodávajícího či na adresu elektronické pošty prodávajícího ahoj@</w:t>
      </w:r>
      <w:r w:rsidR="006A24A4" w:rsidRPr="00FE44B5">
        <w:rPr>
          <w:rFonts w:ascii="Helvetica Neue" w:hAnsi="Helvetica Neue"/>
          <w:sz w:val="20"/>
          <w:szCs w:val="20"/>
        </w:rPr>
        <w:t>dumvpinacu</w:t>
      </w:r>
      <w:r w:rsidRPr="00FE44B5">
        <w:rPr>
          <w:rFonts w:ascii="Helvetica Neue" w:hAnsi="Helvetica Neue"/>
          <w:sz w:val="20"/>
          <w:szCs w:val="20"/>
        </w:rPr>
        <w:t>.cz. Prodávající kupujícímu potvrdí bez zbytečného odkladu v textové podobě přijetí odstoupení od kupní smlouvy.</w:t>
      </w:r>
    </w:p>
    <w:p w14:paraId="1E87A908" w14:textId="77777777" w:rsidR="00A6161E" w:rsidRPr="00FE44B5" w:rsidRDefault="00A6161E" w:rsidP="00FE44B5">
      <w:pPr>
        <w:ind w:left="0" w:firstLine="0"/>
        <w:jc w:val="both"/>
        <w:rPr>
          <w:rFonts w:ascii="Helvetica Neue" w:hAnsi="Helvetica Neue"/>
          <w:sz w:val="20"/>
          <w:szCs w:val="20"/>
        </w:rPr>
      </w:pPr>
    </w:p>
    <w:p w14:paraId="556C574B" w14:textId="52B36071"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V případě odstoupení od kupní smlouvy dle čl. 5.2 obchodních podmínek se kupní smlouva od počátku ruší. </w:t>
      </w:r>
      <w:bookmarkStart w:id="1" w:name="_Hlk129181206"/>
      <w:bookmarkStart w:id="2" w:name="_Hlk129199574"/>
      <w:r w:rsidRPr="00FE44B5">
        <w:rPr>
          <w:rFonts w:ascii="Helvetica Neue" w:hAnsi="Helvetica Neue"/>
          <w:sz w:val="20"/>
          <w:szCs w:val="20"/>
        </w:rPr>
        <w:t>Zboží musí být prodávajícímu vráceno zpravidla do čtrnácti (14) dnů od odstoupení od smlouvy prodávajícímu</w:t>
      </w:r>
      <w:bookmarkEnd w:id="1"/>
      <w:r w:rsidRPr="00FE44B5">
        <w:rPr>
          <w:rFonts w:ascii="Helvetica Neue" w:hAnsi="Helvetica Neue"/>
          <w:sz w:val="20"/>
          <w:szCs w:val="20"/>
        </w:rPr>
        <w:t>, nejpozději však do 30 dnů od odstoupení od smlouvy.</w:t>
      </w:r>
      <w:bookmarkEnd w:id="2"/>
      <w:r w:rsidRPr="00FE44B5">
        <w:rPr>
          <w:rFonts w:ascii="Helvetica Neue" w:hAnsi="Helvetica Neue"/>
          <w:sz w:val="20"/>
          <w:szCs w:val="20"/>
        </w:rPr>
        <w:t xml:space="preserve"> Odstoupí-li kupující od kupní smlouvy, nese kupující náklady spojené s navrácením zboží prodávajícímu, a to i v tom případě, kdy zboží nemůže být vráceno pro svou povahu obvyklou poštovní cestou. Zboží musí být prodávajícímu vráceno nepoškozené a neopotřebené a, je-li to možné, v původním obalu.</w:t>
      </w:r>
    </w:p>
    <w:p w14:paraId="385DCBB6" w14:textId="77777777" w:rsidR="00A6161E" w:rsidRPr="00FE44B5" w:rsidRDefault="00A6161E" w:rsidP="00FE44B5">
      <w:pPr>
        <w:ind w:left="0" w:firstLine="0"/>
        <w:jc w:val="both"/>
        <w:rPr>
          <w:rFonts w:ascii="Helvetica Neue" w:hAnsi="Helvetica Neue"/>
          <w:sz w:val="20"/>
          <w:szCs w:val="20"/>
        </w:rPr>
      </w:pPr>
    </w:p>
    <w:p w14:paraId="015CDB70" w14:textId="65C0CEC7"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Ve lhůtě pěti (5) dnů od vrácení zboží kupujícím dle čl. 5.3 obchodních podmínek je prodávající oprávněn provést přezkoumání vráceného zboží, zejména za účelem zjištění, zdali vrácené zboží není poškozeno, opotřebeno či částečně spotřebováno.</w:t>
      </w:r>
    </w:p>
    <w:p w14:paraId="625B14C1" w14:textId="77777777" w:rsidR="00A6161E" w:rsidRPr="00FE44B5" w:rsidRDefault="00A6161E" w:rsidP="00FE44B5">
      <w:pPr>
        <w:ind w:left="0" w:firstLine="0"/>
        <w:jc w:val="both"/>
        <w:rPr>
          <w:rFonts w:ascii="Helvetica Neue" w:hAnsi="Helvetica Neue"/>
          <w:sz w:val="20"/>
          <w:szCs w:val="20"/>
        </w:rPr>
      </w:pPr>
    </w:p>
    <w:p w14:paraId="5B380B60" w14:textId="5F9F7F4A"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V případě odstoupení od smlouvy dle čl. 5.3 obchodních podmínek vrátí prodávající peněžní prostředky včetně nákladů na dodání, přijaté od kupujícího do čtrnácti (14) dnů od odstoupení od kupní smlouvy kupujícím, a to stejným způsobem, jakým je prodávající od kupujícího přijal. Jestliže kupující zvolil </w:t>
      </w:r>
      <w:proofErr w:type="gramStart"/>
      <w:r w:rsidRPr="00FE44B5">
        <w:rPr>
          <w:rFonts w:ascii="Helvetica Neue" w:hAnsi="Helvetica Neue"/>
          <w:sz w:val="20"/>
          <w:szCs w:val="20"/>
        </w:rPr>
        <w:t>jiný,</w:t>
      </w:r>
      <w:proofErr w:type="gramEnd"/>
      <w:r w:rsidRPr="00FE44B5">
        <w:rPr>
          <w:rFonts w:ascii="Helvetica Neue" w:hAnsi="Helvetica Neue"/>
          <w:sz w:val="20"/>
          <w:szCs w:val="20"/>
        </w:rPr>
        <w:t xml:space="preserve"> než nejlevnější způsob dodání zboží, který prodávající nabízí, vrátí prodávající kupujícímu náklady na dodání zboží ve výši odpovídající nejlevnějšímu nabízenému způsobu dodání zboží.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podnikateli odeslal.</w:t>
      </w:r>
    </w:p>
    <w:p w14:paraId="10195053" w14:textId="77777777" w:rsidR="00A6161E" w:rsidRPr="00FE44B5" w:rsidRDefault="00A6161E" w:rsidP="00FE44B5">
      <w:pPr>
        <w:ind w:left="0" w:firstLine="0"/>
        <w:jc w:val="both"/>
        <w:rPr>
          <w:rFonts w:ascii="Helvetica Neue" w:hAnsi="Helvetica Neue"/>
          <w:sz w:val="20"/>
          <w:szCs w:val="20"/>
        </w:rPr>
      </w:pPr>
    </w:p>
    <w:p w14:paraId="362B2997" w14:textId="12230A0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bere na vědomí, že pokud zboží vrácené kupujícím bude poškozeno, opotřebeno či částečně spotřebováno, vzniká prodávajícímu vůči kupujícímu nárok na náhradu škody jemu tím vzniklé. Nárok na úhradu škody vzniklé na zboží je prodávající oprávněn jednostranně započíst proti nároku kupujícího na vrácení kupní ceny.</w:t>
      </w:r>
    </w:p>
    <w:p w14:paraId="30E74A7E" w14:textId="77777777" w:rsidR="00A6161E" w:rsidRPr="00FE44B5" w:rsidRDefault="00A6161E" w:rsidP="00FE44B5">
      <w:pPr>
        <w:ind w:left="0" w:firstLine="0"/>
        <w:jc w:val="both"/>
        <w:rPr>
          <w:rFonts w:ascii="Helvetica Neue" w:hAnsi="Helvetica Neue"/>
          <w:sz w:val="20"/>
          <w:szCs w:val="20"/>
        </w:rPr>
      </w:pPr>
    </w:p>
    <w:p w14:paraId="342185F0" w14:textId="50414E46"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lastRenderedPageBreak/>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051C0A94" w14:textId="77777777" w:rsidR="00A6161E" w:rsidRPr="00FE44B5" w:rsidRDefault="00A6161E" w:rsidP="00FE44B5">
      <w:pPr>
        <w:ind w:left="0" w:firstLine="0"/>
        <w:jc w:val="both"/>
        <w:rPr>
          <w:rFonts w:ascii="Helvetica Neue" w:hAnsi="Helvetica Neue"/>
          <w:sz w:val="20"/>
          <w:szCs w:val="20"/>
        </w:rPr>
      </w:pPr>
    </w:p>
    <w:p w14:paraId="1FCE80B2" w14:textId="268D53B3"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502BF797" w14:textId="77777777" w:rsidR="00A6161E" w:rsidRPr="00FE44B5" w:rsidRDefault="00A6161E" w:rsidP="00FE44B5">
      <w:pPr>
        <w:ind w:left="0" w:firstLine="0"/>
        <w:jc w:val="both"/>
        <w:rPr>
          <w:rFonts w:ascii="Helvetica Neue" w:hAnsi="Helvetica Neue"/>
          <w:sz w:val="20"/>
          <w:szCs w:val="20"/>
        </w:rPr>
      </w:pPr>
    </w:p>
    <w:p w14:paraId="41C64E45" w14:textId="0B0CDE0E" w:rsidR="00A6161E" w:rsidRPr="00FE44B5" w:rsidRDefault="00720089" w:rsidP="00FE44B5">
      <w:pPr>
        <w:pStyle w:val="Odstavecseseznamem"/>
        <w:ind w:left="360" w:firstLine="348"/>
        <w:jc w:val="both"/>
        <w:rPr>
          <w:rFonts w:ascii="Helvetica Neue" w:hAnsi="Helvetica Neue"/>
          <w:sz w:val="20"/>
          <w:szCs w:val="20"/>
        </w:rPr>
      </w:pPr>
      <w:r w:rsidRPr="00FE44B5">
        <w:rPr>
          <w:rFonts w:ascii="Helvetica Neue" w:hAnsi="Helvetica Neue"/>
          <w:sz w:val="20"/>
          <w:szCs w:val="20"/>
        </w:rPr>
        <w:t>Šablona pro odstoupení od smlouvy ve zveřejněném typu dokumentu PDF</w:t>
      </w:r>
      <w:r w:rsidR="003E584B" w:rsidRPr="00FE44B5">
        <w:rPr>
          <w:rFonts w:ascii="Helvetica Neue" w:hAnsi="Helvetica Neue"/>
          <w:sz w:val="20"/>
          <w:szCs w:val="20"/>
        </w:rPr>
        <w:t>.</w:t>
      </w:r>
    </w:p>
    <w:p w14:paraId="6FB594EA" w14:textId="77777777" w:rsidR="00A6161E" w:rsidRPr="00FE44B5" w:rsidRDefault="00A6161E" w:rsidP="00FE44B5">
      <w:pPr>
        <w:ind w:left="0" w:firstLine="0"/>
        <w:jc w:val="both"/>
        <w:rPr>
          <w:rFonts w:ascii="Helvetica Neue" w:hAnsi="Helvetica Neue"/>
          <w:sz w:val="20"/>
          <w:szCs w:val="20"/>
        </w:rPr>
      </w:pPr>
    </w:p>
    <w:p w14:paraId="241ECBC5" w14:textId="16519096" w:rsidR="00A6161E" w:rsidRPr="00FE44B5" w:rsidRDefault="00A6161E" w:rsidP="00FE44B5">
      <w:pPr>
        <w:ind w:left="0" w:firstLine="60"/>
        <w:jc w:val="both"/>
        <w:rPr>
          <w:rFonts w:ascii="Helvetica Neue" w:hAnsi="Helvetica Neue"/>
          <w:sz w:val="20"/>
          <w:szCs w:val="20"/>
        </w:rPr>
      </w:pPr>
    </w:p>
    <w:p w14:paraId="4C7C1AA9" w14:textId="77777777" w:rsidR="00A6161E" w:rsidRPr="00FE44B5" w:rsidRDefault="00A6161E" w:rsidP="00FE44B5">
      <w:pPr>
        <w:ind w:left="0" w:firstLine="0"/>
        <w:jc w:val="both"/>
        <w:rPr>
          <w:rFonts w:ascii="Helvetica Neue" w:hAnsi="Helvetica Neue"/>
          <w:sz w:val="20"/>
          <w:szCs w:val="20"/>
        </w:rPr>
      </w:pPr>
    </w:p>
    <w:p w14:paraId="501793EB" w14:textId="522496D8" w:rsidR="00A6161E" w:rsidRPr="00FE44B5" w:rsidRDefault="00A6161E" w:rsidP="00FE44B5">
      <w:pPr>
        <w:ind w:left="0" w:firstLine="60"/>
        <w:jc w:val="both"/>
        <w:rPr>
          <w:rFonts w:ascii="Helvetica Neue" w:hAnsi="Helvetica Neue"/>
          <w:sz w:val="20"/>
          <w:szCs w:val="20"/>
        </w:rPr>
      </w:pPr>
    </w:p>
    <w:p w14:paraId="339285FF" w14:textId="60BBB9D4"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Přeprava a dodání zboží</w:t>
      </w:r>
    </w:p>
    <w:p w14:paraId="172B697F" w14:textId="77777777" w:rsidR="00A6161E" w:rsidRPr="00FE44B5" w:rsidRDefault="00A6161E" w:rsidP="00FE44B5">
      <w:pPr>
        <w:ind w:left="0" w:firstLine="0"/>
        <w:jc w:val="both"/>
        <w:rPr>
          <w:rFonts w:ascii="Helvetica Neue" w:hAnsi="Helvetica Neue"/>
          <w:sz w:val="20"/>
          <w:szCs w:val="20"/>
        </w:rPr>
      </w:pPr>
    </w:p>
    <w:p w14:paraId="777AE927" w14:textId="30D5788A"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 případě, že je způsob dopravy smluven na základě zvláštního požadavku kupujícího, nese kupující riziko a případné dodatečné náklady spojené s tímto způsobem dopravy.</w:t>
      </w:r>
    </w:p>
    <w:p w14:paraId="414F69F7" w14:textId="77777777" w:rsidR="00A6161E" w:rsidRPr="00FE44B5" w:rsidRDefault="00A6161E" w:rsidP="00FE44B5">
      <w:pPr>
        <w:ind w:left="0" w:firstLine="0"/>
        <w:jc w:val="both"/>
        <w:rPr>
          <w:rFonts w:ascii="Helvetica Neue" w:hAnsi="Helvetica Neue"/>
          <w:sz w:val="20"/>
          <w:szCs w:val="20"/>
        </w:rPr>
      </w:pPr>
    </w:p>
    <w:p w14:paraId="1EA0F8AE" w14:textId="1808E50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Je-li prodávající podle kupní smlouvy povinen dodat zboží na místo určené kupujícím v objednávce, je kupující povinen převzít zboží při dodání.</w:t>
      </w:r>
    </w:p>
    <w:p w14:paraId="2070FDC9" w14:textId="77777777" w:rsidR="00A6161E" w:rsidRPr="00FE44B5" w:rsidRDefault="00A6161E" w:rsidP="00FE44B5">
      <w:pPr>
        <w:ind w:left="0" w:firstLine="0"/>
        <w:jc w:val="both"/>
        <w:rPr>
          <w:rFonts w:ascii="Helvetica Neue" w:hAnsi="Helvetica Neue"/>
          <w:sz w:val="20"/>
          <w:szCs w:val="20"/>
        </w:rPr>
      </w:pPr>
    </w:p>
    <w:p w14:paraId="29C4C1F1" w14:textId="06CA978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7C50FDAF" w14:textId="77777777" w:rsidR="00A6161E" w:rsidRPr="00FE44B5" w:rsidRDefault="00A6161E" w:rsidP="00FE44B5">
      <w:pPr>
        <w:ind w:left="0" w:firstLine="0"/>
        <w:jc w:val="both"/>
        <w:rPr>
          <w:rFonts w:ascii="Helvetica Neue" w:hAnsi="Helvetica Neue"/>
          <w:sz w:val="20"/>
          <w:szCs w:val="20"/>
        </w:rPr>
      </w:pPr>
    </w:p>
    <w:p w14:paraId="4A21192F" w14:textId="6AA4879E"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Převzetím zásilky od přepravce a podpisem při převzetí zásilky kupující stvrzuje, že obal zásilky obsahující zboží byl neporušen.</w:t>
      </w:r>
    </w:p>
    <w:p w14:paraId="72D00E97" w14:textId="77777777" w:rsidR="00A6161E" w:rsidRPr="00FE44B5" w:rsidRDefault="00A6161E" w:rsidP="00FE44B5">
      <w:pPr>
        <w:ind w:left="0" w:firstLine="0"/>
        <w:jc w:val="both"/>
        <w:rPr>
          <w:rFonts w:ascii="Helvetica Neue" w:hAnsi="Helvetica Neue"/>
          <w:sz w:val="20"/>
          <w:szCs w:val="20"/>
        </w:rPr>
      </w:pPr>
    </w:p>
    <w:p w14:paraId="32CCB3FD" w14:textId="1F159186"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Další práva a povinnosti stran při přepravě zboží mohou upravit zvláštní dodací podmínky prodávajícího, jsou-li prodávajícím vydány.</w:t>
      </w:r>
    </w:p>
    <w:p w14:paraId="7221B192" w14:textId="77777777" w:rsidR="00A6161E" w:rsidRPr="00FE44B5" w:rsidRDefault="00A6161E" w:rsidP="00FE44B5">
      <w:pPr>
        <w:ind w:left="0" w:firstLine="0"/>
        <w:jc w:val="both"/>
        <w:rPr>
          <w:rFonts w:ascii="Helvetica Neue" w:hAnsi="Helvetica Neue"/>
          <w:sz w:val="20"/>
          <w:szCs w:val="20"/>
        </w:rPr>
      </w:pPr>
    </w:p>
    <w:p w14:paraId="11A624E1" w14:textId="3087980A" w:rsidR="00A6161E" w:rsidRPr="00FE44B5" w:rsidRDefault="00A6161E" w:rsidP="00FE44B5">
      <w:pPr>
        <w:ind w:left="0" w:firstLine="60"/>
        <w:jc w:val="both"/>
        <w:rPr>
          <w:rFonts w:ascii="Helvetica Neue" w:hAnsi="Helvetica Neue"/>
          <w:sz w:val="20"/>
          <w:szCs w:val="20"/>
        </w:rPr>
      </w:pPr>
    </w:p>
    <w:p w14:paraId="2DE18283" w14:textId="77777777" w:rsidR="00A6161E" w:rsidRPr="00FE44B5" w:rsidRDefault="00A6161E" w:rsidP="00FE44B5">
      <w:pPr>
        <w:ind w:left="0" w:firstLine="0"/>
        <w:jc w:val="both"/>
        <w:rPr>
          <w:rFonts w:ascii="Helvetica Neue" w:hAnsi="Helvetica Neue"/>
          <w:sz w:val="20"/>
          <w:szCs w:val="20"/>
        </w:rPr>
      </w:pPr>
    </w:p>
    <w:p w14:paraId="3F58ACF6" w14:textId="5CE0724D" w:rsidR="00A6161E" w:rsidRPr="00FE44B5" w:rsidRDefault="00A6161E" w:rsidP="00FE44B5">
      <w:pPr>
        <w:ind w:left="0" w:firstLine="60"/>
        <w:jc w:val="both"/>
        <w:rPr>
          <w:rFonts w:ascii="Helvetica Neue" w:hAnsi="Helvetica Neue"/>
          <w:sz w:val="20"/>
          <w:szCs w:val="20"/>
        </w:rPr>
      </w:pPr>
    </w:p>
    <w:p w14:paraId="47F03D3F" w14:textId="298DD66E"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Práva z vadného plnění</w:t>
      </w:r>
    </w:p>
    <w:p w14:paraId="666A7898" w14:textId="77777777" w:rsidR="00A6161E" w:rsidRPr="00FE44B5" w:rsidRDefault="00A6161E" w:rsidP="00FE44B5">
      <w:pPr>
        <w:ind w:left="0" w:firstLine="0"/>
        <w:jc w:val="both"/>
        <w:rPr>
          <w:rFonts w:ascii="Helvetica Neue" w:hAnsi="Helvetica Neue"/>
          <w:sz w:val="20"/>
          <w:szCs w:val="20"/>
        </w:rPr>
      </w:pPr>
    </w:p>
    <w:p w14:paraId="1DA14FD7" w14:textId="527D17FE"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Práva a povinnosti smluvních stran ohledně práv z vadného plnění se řídí příslušnými obecně závaznými předpisy (zejména ustanoveními § 1914 až 1925, § 2099 až 2117 a § 2161 až </w:t>
      </w:r>
      <w:proofErr w:type="gramStart"/>
      <w:r w:rsidRPr="00FE44B5">
        <w:rPr>
          <w:rFonts w:ascii="Helvetica Neue" w:hAnsi="Helvetica Neue"/>
          <w:sz w:val="20"/>
          <w:szCs w:val="20"/>
        </w:rPr>
        <w:t>2174b</w:t>
      </w:r>
      <w:proofErr w:type="gramEnd"/>
      <w:r w:rsidRPr="00FE44B5">
        <w:rPr>
          <w:rFonts w:ascii="Helvetica Neue" w:hAnsi="Helvetica Neue"/>
          <w:sz w:val="20"/>
          <w:szCs w:val="20"/>
        </w:rPr>
        <w:t xml:space="preserve"> občanského zákoníku).</w:t>
      </w:r>
    </w:p>
    <w:p w14:paraId="50809ECE" w14:textId="77777777" w:rsidR="00A6161E" w:rsidRPr="00FE44B5" w:rsidRDefault="00A6161E" w:rsidP="00FE44B5">
      <w:pPr>
        <w:ind w:left="0" w:firstLine="0"/>
        <w:jc w:val="both"/>
        <w:rPr>
          <w:rFonts w:ascii="Helvetica Neue" w:hAnsi="Helvetica Neue"/>
          <w:sz w:val="20"/>
          <w:szCs w:val="20"/>
        </w:rPr>
      </w:pPr>
    </w:p>
    <w:p w14:paraId="71592B69" w14:textId="1D9BC169"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odpovídá kupujícímu, že zboží při převzetí nemá vady. Zejména prodávající odpovídá kupujícímu, že zboží:</w:t>
      </w:r>
    </w:p>
    <w:p w14:paraId="04E34E8A" w14:textId="77777777" w:rsidR="00A6161E" w:rsidRPr="00FE44B5" w:rsidRDefault="00A6161E" w:rsidP="00FE44B5">
      <w:pPr>
        <w:ind w:left="0" w:firstLine="0"/>
        <w:jc w:val="both"/>
        <w:rPr>
          <w:rFonts w:ascii="Helvetica Neue" w:hAnsi="Helvetica Neue"/>
          <w:sz w:val="20"/>
          <w:szCs w:val="20"/>
        </w:rPr>
      </w:pPr>
    </w:p>
    <w:p w14:paraId="1F48AD1F" w14:textId="49F78EEE"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 xml:space="preserve"> odpovídá ujednanému popisu, druhu a množství, jakož i jakosti, funkčnosti, kompatibilitě, interoperabilitě a jiným ujednaným vlastnostem,</w:t>
      </w:r>
    </w:p>
    <w:p w14:paraId="42263F73" w14:textId="77777777" w:rsidR="00A6161E" w:rsidRPr="00FE44B5" w:rsidRDefault="00A6161E" w:rsidP="00FE44B5">
      <w:pPr>
        <w:ind w:left="0" w:firstLine="0"/>
        <w:jc w:val="both"/>
        <w:rPr>
          <w:rFonts w:ascii="Helvetica Neue" w:hAnsi="Helvetica Neue"/>
          <w:sz w:val="20"/>
          <w:szCs w:val="20"/>
        </w:rPr>
      </w:pPr>
    </w:p>
    <w:p w14:paraId="505CF9AA" w14:textId="39331368"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 xml:space="preserve"> je vhodné k účelu, pro který jej kupující požaduje a s nímž prodávající souhlasil, a,</w:t>
      </w:r>
    </w:p>
    <w:p w14:paraId="19E2D543" w14:textId="77777777" w:rsidR="00A6161E" w:rsidRPr="00FE44B5" w:rsidRDefault="00A6161E" w:rsidP="00FE44B5">
      <w:pPr>
        <w:ind w:left="0" w:firstLine="0"/>
        <w:jc w:val="both"/>
        <w:rPr>
          <w:rFonts w:ascii="Helvetica Neue" w:hAnsi="Helvetica Neue"/>
          <w:sz w:val="20"/>
          <w:szCs w:val="20"/>
        </w:rPr>
      </w:pPr>
    </w:p>
    <w:p w14:paraId="2E1C3166" w14:textId="777C598A"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lastRenderedPageBreak/>
        <w:t>je dodáno s ujednaným příslušenstvím a pokyny k použití, včetně návodu k montáži nebo instalaci,</w:t>
      </w:r>
    </w:p>
    <w:p w14:paraId="0A9FE987" w14:textId="77777777" w:rsidR="00A6161E" w:rsidRPr="00FE44B5" w:rsidRDefault="00A6161E" w:rsidP="00FE44B5">
      <w:pPr>
        <w:ind w:left="0" w:firstLine="0"/>
        <w:jc w:val="both"/>
        <w:rPr>
          <w:rFonts w:ascii="Helvetica Neue" w:hAnsi="Helvetica Neue"/>
          <w:sz w:val="20"/>
          <w:szCs w:val="20"/>
        </w:rPr>
      </w:pPr>
    </w:p>
    <w:p w14:paraId="33CEA0DB" w14:textId="7883FE63"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je vhodné k účelu, k němuž se věc tohoto druhu obvykle používá, i s ohledem na práva třetích osob, právní předpisy, technické normy nebo kodexy chování daného odvětví, není-li technických norem,</w:t>
      </w:r>
    </w:p>
    <w:p w14:paraId="18FDCFF9" w14:textId="77777777" w:rsidR="00A6161E" w:rsidRPr="00FE44B5" w:rsidRDefault="00A6161E" w:rsidP="00FE44B5">
      <w:pPr>
        <w:ind w:left="0" w:firstLine="0"/>
        <w:jc w:val="both"/>
        <w:rPr>
          <w:rFonts w:ascii="Helvetica Neue" w:hAnsi="Helvetica Neue"/>
          <w:sz w:val="20"/>
          <w:szCs w:val="20"/>
        </w:rPr>
      </w:pPr>
    </w:p>
    <w:p w14:paraId="5C2031D6" w14:textId="28F73C90"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w:t>
      </w:r>
    </w:p>
    <w:p w14:paraId="2A7DA266" w14:textId="77777777" w:rsidR="00A6161E" w:rsidRPr="00FE44B5" w:rsidRDefault="00A6161E" w:rsidP="00FE44B5">
      <w:pPr>
        <w:pStyle w:val="Odstavecseseznamem"/>
        <w:jc w:val="both"/>
        <w:rPr>
          <w:rFonts w:ascii="Helvetica Neue" w:hAnsi="Helvetica Neue"/>
          <w:sz w:val="20"/>
          <w:szCs w:val="20"/>
        </w:rPr>
      </w:pPr>
    </w:p>
    <w:p w14:paraId="0D44FBD4" w14:textId="50C55844"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je věc dodána s příslušenstvím, včetně obalu, návodu k montáži a jiných pokynů k použití, které může kupující rozumně očekávat, a</w:t>
      </w:r>
    </w:p>
    <w:p w14:paraId="21C40D3B" w14:textId="77777777" w:rsidR="00A6161E" w:rsidRPr="00FE44B5" w:rsidRDefault="00A6161E" w:rsidP="00FE44B5">
      <w:pPr>
        <w:pStyle w:val="Odstavecseseznamem"/>
        <w:jc w:val="both"/>
        <w:rPr>
          <w:rFonts w:ascii="Helvetica Neue" w:hAnsi="Helvetica Neue"/>
          <w:sz w:val="20"/>
          <w:szCs w:val="20"/>
        </w:rPr>
      </w:pPr>
    </w:p>
    <w:p w14:paraId="3DD7FAFA" w14:textId="38C3FE1B"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věc odpovídá jakostí nebo provedením vzorku nebo předloze, které prodávající kupujícímu poskytl před uzavřením smlouvy.</w:t>
      </w:r>
    </w:p>
    <w:p w14:paraId="3792BDC8" w14:textId="77777777" w:rsidR="00A6161E" w:rsidRPr="00FE44B5" w:rsidRDefault="00A6161E" w:rsidP="00FE44B5">
      <w:pPr>
        <w:pStyle w:val="Odstavecseseznamem"/>
        <w:jc w:val="both"/>
        <w:rPr>
          <w:rFonts w:ascii="Helvetica Neue" w:hAnsi="Helvetica Neue"/>
          <w:sz w:val="20"/>
          <w:szCs w:val="20"/>
        </w:rPr>
      </w:pPr>
    </w:p>
    <w:p w14:paraId="6DD4A08A" w14:textId="7DEB2532"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Prodávající není vázán veřejným prohlášením podle 7.2.5., prokáže-li, že si ho nebyl vědom nebo že bylo v době uzavření smlouvy upraveno alespoň srovnatelným způsobem, jakým bylo učiněno, anebo že na rozhodnutí o koupi nemohlo mít vliv.</w:t>
      </w:r>
    </w:p>
    <w:p w14:paraId="111FCB57" w14:textId="77777777" w:rsidR="00A6161E" w:rsidRPr="00FE44B5" w:rsidRDefault="00A6161E" w:rsidP="00FE44B5">
      <w:pPr>
        <w:pStyle w:val="Odstavecseseznamem"/>
        <w:jc w:val="both"/>
        <w:rPr>
          <w:rFonts w:ascii="Helvetica Neue" w:hAnsi="Helvetica Neue"/>
          <w:sz w:val="20"/>
          <w:szCs w:val="20"/>
        </w:rPr>
      </w:pPr>
    </w:p>
    <w:p w14:paraId="51F8243B" w14:textId="2A3C7EAE"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Čl. 7.2.4 až 7.2.7 se nepoužije v případě, že prodávající kupujícího před uzavřením smlouvy zvlášť upozornil, že se některá vlastnost věci liší a kupující s tím při uzavírání smlouvy výslovně souhlasil.</w:t>
      </w:r>
    </w:p>
    <w:p w14:paraId="14B96DE0" w14:textId="77777777" w:rsidR="00A6161E" w:rsidRPr="00FE44B5" w:rsidRDefault="00A6161E" w:rsidP="00FE44B5">
      <w:pPr>
        <w:pStyle w:val="Odstavecseseznamem"/>
        <w:jc w:val="both"/>
        <w:rPr>
          <w:rFonts w:ascii="Helvetica Neue" w:hAnsi="Helvetica Neue"/>
          <w:sz w:val="20"/>
          <w:szCs w:val="20"/>
        </w:rPr>
      </w:pPr>
    </w:p>
    <w:p w14:paraId="187D29CD" w14:textId="4D082D98" w:rsidR="00A6161E" w:rsidRPr="00FE44B5" w:rsidRDefault="00720089" w:rsidP="00FE44B5">
      <w:pPr>
        <w:pStyle w:val="Odstavecseseznamem"/>
        <w:numPr>
          <w:ilvl w:val="2"/>
          <w:numId w:val="2"/>
        </w:numPr>
        <w:jc w:val="both"/>
        <w:rPr>
          <w:rFonts w:ascii="Helvetica Neue" w:hAnsi="Helvetica Neue"/>
          <w:sz w:val="20"/>
          <w:szCs w:val="20"/>
        </w:rPr>
      </w:pPr>
      <w:r w:rsidRPr="00FE44B5">
        <w:rPr>
          <w:rFonts w:ascii="Helvetica Neue" w:hAnsi="Helvetica Neue"/>
          <w:sz w:val="20"/>
          <w:szCs w:val="20"/>
        </w:rP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14:paraId="5A24C94A" w14:textId="536C27DC" w:rsidR="00A6161E" w:rsidRPr="00FE44B5" w:rsidRDefault="00A6161E" w:rsidP="00FE44B5">
      <w:pPr>
        <w:ind w:left="0" w:firstLine="0"/>
        <w:jc w:val="both"/>
        <w:rPr>
          <w:rFonts w:ascii="Helvetica Neue" w:hAnsi="Helvetica Neue"/>
          <w:sz w:val="20"/>
          <w:szCs w:val="20"/>
        </w:rPr>
      </w:pPr>
    </w:p>
    <w:p w14:paraId="504B00F6" w14:textId="4A50854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Ustanovení uvedená v čl. 7.2 obchodních podmínek se nepoužijí u zboží jehož vadu si kupující sám způsobil, na opotřebení zboží způsobené jeho obvyklým užíváním, u použitého zboží na vadu odpovídající míře jeho předchozího používání. </w:t>
      </w:r>
    </w:p>
    <w:p w14:paraId="6870B87A" w14:textId="77777777" w:rsidR="00A6161E" w:rsidRPr="00FE44B5" w:rsidRDefault="00A6161E" w:rsidP="00FE44B5">
      <w:pPr>
        <w:ind w:left="0" w:firstLine="0"/>
        <w:jc w:val="both"/>
        <w:rPr>
          <w:rFonts w:ascii="Helvetica Neue" w:hAnsi="Helvetica Neue"/>
          <w:sz w:val="20"/>
          <w:szCs w:val="20"/>
        </w:rPr>
      </w:pPr>
    </w:p>
    <w:p w14:paraId="47621BBA" w14:textId="7199EB2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Projeví-li se vada v průběhu jednoho </w:t>
      </w:r>
      <w:proofErr w:type="gramStart"/>
      <w:r w:rsidRPr="00FE44B5">
        <w:rPr>
          <w:rFonts w:ascii="Helvetica Neue" w:hAnsi="Helvetica Neue"/>
          <w:sz w:val="20"/>
          <w:szCs w:val="20"/>
        </w:rPr>
        <w:t>roku  od</w:t>
      </w:r>
      <w:proofErr w:type="gramEnd"/>
      <w:r w:rsidRPr="00FE44B5">
        <w:rPr>
          <w:rFonts w:ascii="Helvetica Neue" w:hAnsi="Helvetica Neue"/>
          <w:sz w:val="20"/>
          <w:szCs w:val="20"/>
        </w:rPr>
        <w:t xml:space="preserve"> převzetí, má se za to, že zboží bylo vadné již při převzetí, ledaže to povaha věci nebo vady vylučuje. Tato doba neběží po dobu, po kterou kupující nemůže věc užívat, v případě, že vadu vytkl oprávněně. Kupující </w:t>
      </w:r>
      <w:proofErr w:type="gramStart"/>
      <w:r w:rsidRPr="00FE44B5">
        <w:rPr>
          <w:rFonts w:ascii="Helvetica Neue" w:hAnsi="Helvetica Neue"/>
          <w:sz w:val="20"/>
          <w:szCs w:val="20"/>
        </w:rPr>
        <w:t>může  vytknout</w:t>
      </w:r>
      <w:proofErr w:type="gramEnd"/>
      <w:r w:rsidRPr="00FE44B5">
        <w:rPr>
          <w:rFonts w:ascii="Helvetica Neue" w:hAnsi="Helvetica Neue"/>
          <w:sz w:val="20"/>
          <w:szCs w:val="20"/>
        </w:rPr>
        <w:t xml:space="preserve"> vadu, která se vyskytne u spotřebního zboží v době dvou let od převzetí. U použitého zboží činí lhůta k vytknutí vady 1 rok. </w:t>
      </w:r>
    </w:p>
    <w:p w14:paraId="19CE8EA2" w14:textId="77777777" w:rsidR="00A6161E" w:rsidRPr="00FE44B5" w:rsidRDefault="00A6161E" w:rsidP="00FE44B5">
      <w:pPr>
        <w:ind w:left="0" w:firstLine="0"/>
        <w:jc w:val="both"/>
        <w:rPr>
          <w:rFonts w:ascii="Helvetica Neue" w:hAnsi="Helvetica Neue"/>
          <w:sz w:val="20"/>
          <w:szCs w:val="20"/>
        </w:rPr>
      </w:pPr>
    </w:p>
    <w:p w14:paraId="24428B16" w14:textId="1891464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Práva z vadného plnění (reklamace) uplatňuje kupující u prodávajícího v provozovně </w:t>
      </w:r>
      <w:r w:rsidR="003E584B" w:rsidRPr="00FE44B5">
        <w:rPr>
          <w:rFonts w:ascii="Helvetica Neue" w:hAnsi="Helvetica Neue"/>
          <w:sz w:val="20"/>
          <w:szCs w:val="20"/>
        </w:rPr>
        <w:t xml:space="preserve">Sokolovská 409/120, 190 14 Praha </w:t>
      </w:r>
      <w:r w:rsidR="00F721DD" w:rsidRPr="00FE44B5">
        <w:rPr>
          <w:rFonts w:ascii="Helvetica Neue" w:hAnsi="Helvetica Neue"/>
          <w:sz w:val="20"/>
          <w:szCs w:val="20"/>
        </w:rPr>
        <w:t>8</w:t>
      </w:r>
      <w:r w:rsidR="003E584B" w:rsidRPr="00FE44B5">
        <w:rPr>
          <w:rFonts w:ascii="Helvetica Neue" w:hAnsi="Helvetica Neue"/>
          <w:sz w:val="20"/>
          <w:szCs w:val="20"/>
        </w:rPr>
        <w:t xml:space="preserve">.  </w:t>
      </w:r>
    </w:p>
    <w:p w14:paraId="27DE813E" w14:textId="77777777" w:rsidR="00A6161E" w:rsidRPr="00FE44B5" w:rsidRDefault="00A6161E" w:rsidP="00FE44B5">
      <w:pPr>
        <w:ind w:left="0" w:firstLine="0"/>
        <w:jc w:val="both"/>
        <w:rPr>
          <w:rFonts w:ascii="Helvetica Neue" w:hAnsi="Helvetica Neue"/>
          <w:sz w:val="20"/>
          <w:szCs w:val="20"/>
        </w:rPr>
      </w:pPr>
    </w:p>
    <w:p w14:paraId="3917CA51" w14:textId="7AD5FA31" w:rsidR="00A6161E" w:rsidRPr="00FE44B5" w:rsidRDefault="00720089" w:rsidP="00FE44B5">
      <w:pPr>
        <w:pStyle w:val="Odstavecseseznamem"/>
        <w:numPr>
          <w:ilvl w:val="1"/>
          <w:numId w:val="2"/>
        </w:numPr>
        <w:jc w:val="both"/>
        <w:rPr>
          <w:rFonts w:ascii="Helvetica Neue" w:hAnsi="Helvetica Neue"/>
          <w:sz w:val="20"/>
          <w:szCs w:val="20"/>
        </w:rPr>
      </w:pPr>
      <w:bookmarkStart w:id="3" w:name="_Hlk129197965"/>
      <w:r w:rsidRPr="00FE44B5">
        <w:rPr>
          <w:rFonts w:ascii="Helvetica Neue" w:hAnsi="Helvetica Neue"/>
          <w:sz w:val="20"/>
          <w:szCs w:val="20"/>
        </w:rPr>
        <w:t>Kupující odpovídá prodávajícímu pouze za snížení hodnoty zboží, které vzniklo v důsledku nakládání s tímto zbožím jinak, než je nutné k tomu, aby se seznámil s povahou, vlastnostmi a funkčností zboží</w:t>
      </w:r>
      <w:bookmarkEnd w:id="3"/>
      <w:r w:rsidRPr="00FE44B5">
        <w:rPr>
          <w:rFonts w:ascii="Helvetica Neue" w:hAnsi="Helvetica Neue"/>
          <w:sz w:val="20"/>
          <w:szCs w:val="20"/>
        </w:rPr>
        <w:t xml:space="preserve">. </w:t>
      </w:r>
    </w:p>
    <w:p w14:paraId="60B96110" w14:textId="77777777" w:rsidR="00A6161E" w:rsidRPr="00FE44B5" w:rsidRDefault="00A6161E" w:rsidP="00FE44B5">
      <w:pPr>
        <w:pStyle w:val="Odstavecseseznamem"/>
        <w:jc w:val="both"/>
        <w:rPr>
          <w:rFonts w:ascii="Helvetica Neue" w:hAnsi="Helvetica Neue"/>
          <w:sz w:val="20"/>
          <w:szCs w:val="20"/>
        </w:rPr>
      </w:pPr>
    </w:p>
    <w:p w14:paraId="1E10EE7C" w14:textId="6015A2EA"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Další práva a povinnosti stran související s odpovědností prodávajícího za vady může upravit reklamační řád prodávajícího.</w:t>
      </w:r>
    </w:p>
    <w:p w14:paraId="721AF751" w14:textId="77777777" w:rsidR="00A6161E" w:rsidRPr="00FE44B5" w:rsidRDefault="00A6161E" w:rsidP="00FE44B5">
      <w:pPr>
        <w:ind w:left="0" w:firstLine="0"/>
        <w:jc w:val="both"/>
        <w:rPr>
          <w:rFonts w:ascii="Helvetica Neue" w:hAnsi="Helvetica Neue"/>
          <w:sz w:val="20"/>
          <w:szCs w:val="20"/>
        </w:rPr>
      </w:pPr>
    </w:p>
    <w:p w14:paraId="0F8ED5A4" w14:textId="62AA2638" w:rsidR="00A6161E" w:rsidRPr="00FE44B5" w:rsidRDefault="00A6161E" w:rsidP="00FE44B5">
      <w:pPr>
        <w:ind w:left="0" w:firstLine="60"/>
        <w:jc w:val="both"/>
        <w:rPr>
          <w:rFonts w:ascii="Helvetica Neue" w:hAnsi="Helvetica Neue"/>
          <w:sz w:val="20"/>
          <w:szCs w:val="20"/>
        </w:rPr>
      </w:pPr>
    </w:p>
    <w:p w14:paraId="75A6A7C0" w14:textId="34891EEA"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Další práva a povinnosti smluvních stran</w:t>
      </w:r>
    </w:p>
    <w:p w14:paraId="157E7347" w14:textId="77777777" w:rsidR="00A6161E" w:rsidRPr="00FE44B5" w:rsidRDefault="00A6161E" w:rsidP="00FE44B5">
      <w:pPr>
        <w:ind w:left="0" w:firstLine="0"/>
        <w:jc w:val="both"/>
        <w:rPr>
          <w:rFonts w:ascii="Helvetica Neue" w:hAnsi="Helvetica Neue"/>
          <w:sz w:val="20"/>
          <w:szCs w:val="20"/>
        </w:rPr>
      </w:pPr>
    </w:p>
    <w:p w14:paraId="2F192E74" w14:textId="26907C78"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nabývá vlastnictví ke zboží zaplacením celé kupní ceny zboží.</w:t>
      </w:r>
    </w:p>
    <w:p w14:paraId="7417F2CD" w14:textId="77777777" w:rsidR="00A6161E" w:rsidRPr="00FE44B5" w:rsidRDefault="00A6161E" w:rsidP="00FE44B5">
      <w:pPr>
        <w:ind w:left="0" w:firstLine="0"/>
        <w:jc w:val="both"/>
        <w:rPr>
          <w:rFonts w:ascii="Helvetica Neue" w:hAnsi="Helvetica Neue"/>
          <w:sz w:val="20"/>
          <w:szCs w:val="20"/>
        </w:rPr>
      </w:pPr>
    </w:p>
    <w:p w14:paraId="55CA9A6F" w14:textId="5FD42E2D"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bere na vědomí, že programové vybavení a další součásti tvořící webové rozhraní e-</w:t>
      </w:r>
      <w:proofErr w:type="spellStart"/>
      <w:r w:rsidRPr="00FE44B5">
        <w:rPr>
          <w:rFonts w:ascii="Helvetica Neue" w:hAnsi="Helvetica Neue"/>
          <w:sz w:val="20"/>
          <w:szCs w:val="20"/>
        </w:rPr>
        <w:t>shopu</w:t>
      </w:r>
      <w:proofErr w:type="spellEnd"/>
      <w:r w:rsidRPr="00FE44B5">
        <w:rPr>
          <w:rFonts w:ascii="Helvetica Neue" w:hAnsi="Helvetica Neue"/>
          <w:sz w:val="20"/>
          <w:szCs w:val="20"/>
        </w:rPr>
        <w:t xml:space="preserve"> (včetně fotografií nabízeného zboží) jsou chráněny autorským právem. Kupující se zavazuje, že nebude vykonávat žádnou činnost, která by mohla jemu nebo třetím osobám umožnit neoprávněně zasahovat či neoprávněně užít programové vybavení nebo další součásti tvořící webové rozhraní e-</w:t>
      </w:r>
      <w:proofErr w:type="spellStart"/>
      <w:r w:rsidRPr="00FE44B5">
        <w:rPr>
          <w:rFonts w:ascii="Helvetica Neue" w:hAnsi="Helvetica Neue"/>
          <w:sz w:val="20"/>
          <w:szCs w:val="20"/>
        </w:rPr>
        <w:t>shopu</w:t>
      </w:r>
      <w:proofErr w:type="spellEnd"/>
      <w:r w:rsidRPr="00FE44B5">
        <w:rPr>
          <w:rFonts w:ascii="Helvetica Neue" w:hAnsi="Helvetica Neue"/>
          <w:sz w:val="20"/>
          <w:szCs w:val="20"/>
        </w:rPr>
        <w:t>.</w:t>
      </w:r>
    </w:p>
    <w:p w14:paraId="589366D2" w14:textId="77777777" w:rsidR="00A6161E" w:rsidRPr="00FE44B5" w:rsidRDefault="00A6161E" w:rsidP="00FE44B5">
      <w:pPr>
        <w:ind w:left="0" w:firstLine="0"/>
        <w:jc w:val="both"/>
        <w:rPr>
          <w:rFonts w:ascii="Helvetica Neue" w:hAnsi="Helvetica Neue"/>
          <w:sz w:val="20"/>
          <w:szCs w:val="20"/>
        </w:rPr>
      </w:pPr>
    </w:p>
    <w:p w14:paraId="29DC5F9B" w14:textId="03B0AE5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není oprávněn při využívání webového rozhraní e-</w:t>
      </w:r>
      <w:proofErr w:type="spellStart"/>
      <w:r w:rsidRPr="00FE44B5">
        <w:rPr>
          <w:rFonts w:ascii="Helvetica Neue" w:hAnsi="Helvetica Neue"/>
          <w:sz w:val="20"/>
          <w:szCs w:val="20"/>
        </w:rPr>
        <w:t>shopu</w:t>
      </w:r>
      <w:proofErr w:type="spellEnd"/>
      <w:r w:rsidRPr="00FE44B5">
        <w:rPr>
          <w:rFonts w:ascii="Helvetica Neue" w:hAnsi="Helvetica Neue"/>
          <w:sz w:val="20"/>
          <w:szCs w:val="20"/>
        </w:rPr>
        <w:t xml:space="preserve"> používat mechanismy, programové vybavení nebo jiné postupy, které by mohly mít negativní vliv na provoz webového rozhraní e-</w:t>
      </w:r>
      <w:proofErr w:type="spellStart"/>
      <w:r w:rsidRPr="00FE44B5">
        <w:rPr>
          <w:rFonts w:ascii="Helvetica Neue" w:hAnsi="Helvetica Neue"/>
          <w:sz w:val="20"/>
          <w:szCs w:val="20"/>
        </w:rPr>
        <w:t>shopu</w:t>
      </w:r>
      <w:proofErr w:type="spellEnd"/>
      <w:r w:rsidRPr="00FE44B5">
        <w:rPr>
          <w:rFonts w:ascii="Helvetica Neue" w:hAnsi="Helvetica Neue"/>
          <w:sz w:val="20"/>
          <w:szCs w:val="20"/>
        </w:rPr>
        <w:t>. Webové rozhraní e-</w:t>
      </w:r>
      <w:proofErr w:type="spellStart"/>
      <w:r w:rsidRPr="00FE44B5">
        <w:rPr>
          <w:rFonts w:ascii="Helvetica Neue" w:hAnsi="Helvetica Neue"/>
          <w:sz w:val="20"/>
          <w:szCs w:val="20"/>
        </w:rPr>
        <w:t>shopu</w:t>
      </w:r>
      <w:proofErr w:type="spellEnd"/>
      <w:r w:rsidRPr="00FE44B5">
        <w:rPr>
          <w:rFonts w:ascii="Helvetica Neue" w:hAnsi="Helvetica Neue"/>
          <w:sz w:val="20"/>
          <w:szCs w:val="20"/>
        </w:rPr>
        <w:t xml:space="preserve"> je možné užívat jen v rozsahu, který není na úkor práv ostatních zákazníků prodávajícího a který je v souladu s jeho určením.</w:t>
      </w:r>
    </w:p>
    <w:p w14:paraId="064C8492" w14:textId="77777777" w:rsidR="00A6161E" w:rsidRPr="00FE44B5" w:rsidRDefault="00A6161E" w:rsidP="00FE44B5">
      <w:pPr>
        <w:ind w:left="0" w:firstLine="0"/>
        <w:jc w:val="both"/>
        <w:rPr>
          <w:rFonts w:ascii="Helvetica Neue" w:hAnsi="Helvetica Neue"/>
          <w:sz w:val="20"/>
          <w:szCs w:val="20"/>
        </w:rPr>
      </w:pPr>
    </w:p>
    <w:p w14:paraId="40867E8D" w14:textId="184193F8"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není ve vztahu ke kupujícímu vázán žádnými kodexy chování ani jakýmkoliv jiným vztahem, který by mohl být vykládán jako vzájemná a zavedená obchodní praxe.</w:t>
      </w:r>
    </w:p>
    <w:p w14:paraId="02B1B2D4" w14:textId="77777777" w:rsidR="00A6161E" w:rsidRPr="00FE44B5" w:rsidRDefault="00A6161E" w:rsidP="00FE44B5">
      <w:pPr>
        <w:ind w:left="0" w:firstLine="0"/>
        <w:jc w:val="both"/>
        <w:rPr>
          <w:rFonts w:ascii="Helvetica Neue" w:hAnsi="Helvetica Neue"/>
          <w:sz w:val="20"/>
          <w:szCs w:val="20"/>
        </w:rPr>
      </w:pPr>
    </w:p>
    <w:p w14:paraId="76262D0E" w14:textId="60D1FC8F"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K mimosoudnímu řešení spotřebitelských sporů z kupní smlouvy je příslušná Česká obchodní inspekce, se sídlem Štěpánská 567/15, 120 00 Praha 2, IČ: 000 20 869, internetová adresa: </w:t>
      </w:r>
      <w:hyperlink r:id="rId8" w:history="1">
        <w:r w:rsidRPr="00FE44B5">
          <w:rPr>
            <w:rStyle w:val="Hypertextovodkaz"/>
            <w:rFonts w:ascii="Helvetica Neue" w:hAnsi="Helvetica Neue"/>
            <w:sz w:val="20"/>
            <w:szCs w:val="20"/>
          </w:rPr>
          <w:t>http://www.coi.cz</w:t>
        </w:r>
      </w:hyperlink>
      <w:r w:rsidRPr="00FE44B5">
        <w:rPr>
          <w:rFonts w:ascii="Helvetica Neue" w:hAnsi="Helvetica Neue"/>
          <w:sz w:val="20"/>
          <w:szCs w:val="20"/>
        </w:rPr>
        <w:t xml:space="preserve">. Mimosoudní řešení spotřebitelského sporu se zahajuje výlučně na návrh spotřebitele, a to pouze v případě, že se spor nepodařilo s prodávajícím vyřešit přímo. Návrh lze podat nejpozději do 1 roku ode dne, kdy spotřebitel uplatnil své právo, které je předmětem sporu, u prodávajícího poprvé. Dozor nad dodržováním povinností podle zákona č. 634/1992 Sb., o ochraně spotřebitele, v platném znění, vykonává Česká obchodní inspekce (www.coi.cz).          </w:t>
      </w:r>
    </w:p>
    <w:p w14:paraId="319B5B37" w14:textId="77777777" w:rsidR="00A6161E" w:rsidRPr="00FE44B5" w:rsidRDefault="00A6161E" w:rsidP="00FE44B5">
      <w:pPr>
        <w:ind w:left="0" w:firstLine="0"/>
        <w:jc w:val="both"/>
        <w:rPr>
          <w:rFonts w:ascii="Helvetica Neue" w:hAnsi="Helvetica Neue"/>
          <w:sz w:val="20"/>
          <w:szCs w:val="20"/>
        </w:rPr>
      </w:pPr>
    </w:p>
    <w:p w14:paraId="30071164" w14:textId="2E9A42CF"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1A32FCF3" w14:textId="77777777" w:rsidR="00A6161E" w:rsidRPr="00FE44B5" w:rsidRDefault="00A6161E" w:rsidP="00FE44B5">
      <w:pPr>
        <w:ind w:left="0" w:firstLine="0"/>
        <w:jc w:val="both"/>
        <w:rPr>
          <w:rFonts w:ascii="Helvetica Neue" w:hAnsi="Helvetica Neue"/>
          <w:sz w:val="20"/>
          <w:szCs w:val="20"/>
        </w:rPr>
      </w:pPr>
    </w:p>
    <w:p w14:paraId="311EC507" w14:textId="211E1584"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Kupující tímto přebírá na sebe nebezpečí změny okolností ve smyslu § 1765 odst. 2 občanského zákoníku.</w:t>
      </w:r>
    </w:p>
    <w:p w14:paraId="047973B7" w14:textId="77777777" w:rsidR="00A6161E" w:rsidRPr="00FE44B5" w:rsidRDefault="00A6161E" w:rsidP="00FE44B5">
      <w:pPr>
        <w:ind w:left="0" w:firstLine="0"/>
        <w:jc w:val="both"/>
        <w:rPr>
          <w:rFonts w:ascii="Helvetica Neue" w:hAnsi="Helvetica Neue"/>
          <w:sz w:val="20"/>
          <w:szCs w:val="20"/>
        </w:rPr>
      </w:pPr>
    </w:p>
    <w:p w14:paraId="4258E29C" w14:textId="7AC8D21D" w:rsidR="00A6161E" w:rsidRPr="00FE44B5" w:rsidRDefault="00A6161E" w:rsidP="00FE44B5">
      <w:pPr>
        <w:ind w:left="0" w:firstLine="60"/>
        <w:jc w:val="both"/>
        <w:rPr>
          <w:rFonts w:ascii="Helvetica Neue" w:hAnsi="Helvetica Neue"/>
          <w:sz w:val="20"/>
          <w:szCs w:val="20"/>
        </w:rPr>
      </w:pPr>
    </w:p>
    <w:p w14:paraId="66FA5E2D" w14:textId="77777777" w:rsidR="00A6161E" w:rsidRPr="00FE44B5" w:rsidRDefault="00A6161E" w:rsidP="00FE44B5">
      <w:pPr>
        <w:ind w:left="0" w:firstLine="0"/>
        <w:jc w:val="both"/>
        <w:rPr>
          <w:rFonts w:ascii="Helvetica Neue" w:hAnsi="Helvetica Neue"/>
          <w:sz w:val="20"/>
          <w:szCs w:val="20"/>
        </w:rPr>
      </w:pPr>
    </w:p>
    <w:p w14:paraId="2DFBC694" w14:textId="0531A716" w:rsidR="00A6161E" w:rsidRPr="00FE44B5" w:rsidRDefault="00A6161E" w:rsidP="00FE44B5">
      <w:pPr>
        <w:ind w:left="0" w:firstLine="60"/>
        <w:jc w:val="both"/>
        <w:rPr>
          <w:rFonts w:ascii="Helvetica Neue" w:hAnsi="Helvetica Neue"/>
          <w:sz w:val="20"/>
          <w:szCs w:val="20"/>
        </w:rPr>
      </w:pPr>
    </w:p>
    <w:p w14:paraId="2EFDFAA0" w14:textId="5CE3B6E8"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Ochrana osobních údajů</w:t>
      </w:r>
    </w:p>
    <w:p w14:paraId="6084A450" w14:textId="77777777" w:rsidR="00A6161E" w:rsidRPr="00FE44B5" w:rsidRDefault="00A6161E" w:rsidP="00FE44B5">
      <w:pPr>
        <w:ind w:left="0" w:firstLine="0"/>
        <w:jc w:val="both"/>
        <w:rPr>
          <w:rFonts w:ascii="Helvetica Neue" w:hAnsi="Helvetica Neue"/>
          <w:sz w:val="20"/>
          <w:szCs w:val="20"/>
        </w:rPr>
      </w:pPr>
    </w:p>
    <w:p w14:paraId="5BA0893F" w14:textId="271469EC"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Způsob zpracování osobních údajů kupujícího je uveden v samostatném dokumentu „Informace o zpracování osobních údajů“ který obsahuje mimo jiné informace v rozsahu požadovaném obecným nařízením Evropského parlamentu a Rady (EU) 2016/679 o ochraně osobních údajů (známé jako Nařízení GDPR).</w:t>
      </w:r>
    </w:p>
    <w:p w14:paraId="38BE1D37" w14:textId="77777777" w:rsidR="00A6161E" w:rsidRPr="00FE44B5" w:rsidRDefault="00A6161E" w:rsidP="00FE44B5">
      <w:pPr>
        <w:ind w:left="0" w:firstLine="0"/>
        <w:jc w:val="both"/>
        <w:rPr>
          <w:rFonts w:ascii="Helvetica Neue" w:hAnsi="Helvetica Neue"/>
          <w:sz w:val="20"/>
          <w:szCs w:val="20"/>
        </w:rPr>
      </w:pPr>
    </w:p>
    <w:p w14:paraId="70738CF6" w14:textId="09033C56"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Ke zpracování osobních údajů kupujícího dochází zpravidla za účelem uzavření a plnění kupní smlouvy, za účelem plnění právní povinnosti prodávajícího a z důvodu oprávněných zájmů prodávajícího, které jsou odůvodněny v dokumentu „Informace o zpracování osobních údajů“.</w:t>
      </w:r>
    </w:p>
    <w:p w14:paraId="1BF3AC3C" w14:textId="77777777" w:rsidR="00A6161E" w:rsidRPr="00FE44B5" w:rsidRDefault="00A6161E" w:rsidP="00FE44B5">
      <w:pPr>
        <w:ind w:left="0" w:firstLine="0"/>
        <w:jc w:val="both"/>
        <w:rPr>
          <w:rFonts w:ascii="Helvetica Neue" w:hAnsi="Helvetica Neue"/>
          <w:sz w:val="20"/>
          <w:szCs w:val="20"/>
        </w:rPr>
      </w:pPr>
    </w:p>
    <w:p w14:paraId="6E233ECE" w14:textId="4E9FC825" w:rsidR="00A6161E" w:rsidRPr="00FE44B5" w:rsidRDefault="00A6161E" w:rsidP="00FE44B5">
      <w:pPr>
        <w:ind w:left="0" w:firstLine="60"/>
        <w:jc w:val="both"/>
        <w:rPr>
          <w:rFonts w:ascii="Helvetica Neue" w:hAnsi="Helvetica Neue"/>
          <w:sz w:val="20"/>
          <w:szCs w:val="20"/>
        </w:rPr>
      </w:pPr>
    </w:p>
    <w:p w14:paraId="592D49D7" w14:textId="62CE1898"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 xml:space="preserve">Zasílání obchodních sdělení a ukládání </w:t>
      </w:r>
      <w:proofErr w:type="spellStart"/>
      <w:r w:rsidRPr="00FE44B5">
        <w:rPr>
          <w:rFonts w:ascii="Helvetica Neue" w:hAnsi="Helvetica Neue"/>
          <w:sz w:val="20"/>
          <w:szCs w:val="20"/>
        </w:rPr>
        <w:t>cookies</w:t>
      </w:r>
      <w:proofErr w:type="spellEnd"/>
    </w:p>
    <w:p w14:paraId="39769140" w14:textId="77777777" w:rsidR="00A6161E" w:rsidRPr="00FE44B5" w:rsidRDefault="00A6161E" w:rsidP="00FE44B5">
      <w:pPr>
        <w:ind w:left="0" w:firstLine="0"/>
        <w:jc w:val="both"/>
        <w:rPr>
          <w:rFonts w:ascii="Helvetica Neue" w:hAnsi="Helvetica Neue"/>
          <w:sz w:val="20"/>
          <w:szCs w:val="20"/>
        </w:rPr>
      </w:pPr>
    </w:p>
    <w:p w14:paraId="14AF1D6B" w14:textId="26D64ED6" w:rsidR="00A6161E" w:rsidRPr="00FE44B5" w:rsidRDefault="00720089" w:rsidP="00FE44B5">
      <w:pPr>
        <w:pStyle w:val="Odstavecseseznamem"/>
        <w:numPr>
          <w:ilvl w:val="1"/>
          <w:numId w:val="2"/>
        </w:numPr>
        <w:ind w:left="772"/>
        <w:jc w:val="both"/>
        <w:rPr>
          <w:rFonts w:ascii="Helvetica Neue" w:hAnsi="Helvetica Neue"/>
          <w:sz w:val="20"/>
          <w:szCs w:val="20"/>
        </w:rPr>
      </w:pPr>
      <w:r w:rsidRPr="00FE44B5">
        <w:rPr>
          <w:rFonts w:ascii="Helvetica Neue" w:hAnsi="Helvetica Neue"/>
          <w:sz w:val="20"/>
          <w:szCs w:val="20"/>
        </w:rPr>
        <w:t xml:space="preserve">Kupující souhlasí se zasíláním informací souvisejících se zbožím, službami nebo podnikem prodávajícího na elektronickou adresu kupujícího a dále souhlasí se zasíláním obchodních sdělení prodávajícím na elektronickou adresu kupujícího. Kupující má možnost jednoduchým způsobem odmítnout souhlas s takovýmto zasíláním informací. Způsob </w:t>
      </w:r>
      <w:r w:rsidRPr="00FE44B5">
        <w:rPr>
          <w:rFonts w:ascii="Helvetica Neue" w:hAnsi="Helvetica Neue"/>
          <w:sz w:val="20"/>
          <w:szCs w:val="20"/>
        </w:rPr>
        <w:lastRenderedPageBreak/>
        <w:t>zpracování osobních údajů kupujícího pro účely zasílání informací je uveden v samostatném dokumentu „Informace o zpracování osobních údajů“.</w:t>
      </w:r>
    </w:p>
    <w:p w14:paraId="1D084B32" w14:textId="77777777" w:rsidR="00A6161E" w:rsidRPr="00FE44B5" w:rsidRDefault="00A6161E" w:rsidP="00FE44B5">
      <w:pPr>
        <w:ind w:left="0" w:firstLine="0"/>
        <w:jc w:val="both"/>
        <w:rPr>
          <w:rFonts w:ascii="Helvetica Neue" w:hAnsi="Helvetica Neue"/>
          <w:sz w:val="20"/>
          <w:szCs w:val="20"/>
        </w:rPr>
      </w:pPr>
    </w:p>
    <w:p w14:paraId="62396EEA" w14:textId="069B34FF"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Kupující souhlasí s ukládáním tzv. </w:t>
      </w:r>
      <w:proofErr w:type="spellStart"/>
      <w:r w:rsidRPr="00FE44B5">
        <w:rPr>
          <w:rFonts w:ascii="Helvetica Neue" w:hAnsi="Helvetica Neue"/>
          <w:sz w:val="20"/>
          <w:szCs w:val="20"/>
        </w:rPr>
        <w:t>cookies</w:t>
      </w:r>
      <w:proofErr w:type="spellEnd"/>
      <w:r w:rsidRPr="00FE44B5">
        <w:rPr>
          <w:rFonts w:ascii="Helvetica Neue" w:hAnsi="Helvetica Neue"/>
          <w:sz w:val="20"/>
          <w:szCs w:val="20"/>
        </w:rPr>
        <w:t xml:space="preserve"> na jeho počítač. V případě, že je nákup na webové stránce možné provést a závazky prodávajícího z kupní smlouvy plnit, aniž by docházelo k ukládání tzv. </w:t>
      </w:r>
      <w:proofErr w:type="spellStart"/>
      <w:r w:rsidRPr="00FE44B5">
        <w:rPr>
          <w:rFonts w:ascii="Helvetica Neue" w:hAnsi="Helvetica Neue"/>
          <w:sz w:val="20"/>
          <w:szCs w:val="20"/>
        </w:rPr>
        <w:t>cookies</w:t>
      </w:r>
      <w:proofErr w:type="spellEnd"/>
      <w:r w:rsidRPr="00FE44B5">
        <w:rPr>
          <w:rFonts w:ascii="Helvetica Neue" w:hAnsi="Helvetica Neue"/>
          <w:sz w:val="20"/>
          <w:szCs w:val="20"/>
        </w:rPr>
        <w:t xml:space="preserve"> na počítač kupujícího, může kupující souhlas podle předchozí věty kdykoliv odvolat.</w:t>
      </w:r>
    </w:p>
    <w:p w14:paraId="5060F839" w14:textId="77777777" w:rsidR="00A6161E" w:rsidRPr="00FE44B5" w:rsidRDefault="00A6161E" w:rsidP="00FE44B5">
      <w:pPr>
        <w:ind w:left="0" w:firstLine="0"/>
        <w:jc w:val="both"/>
        <w:rPr>
          <w:rFonts w:ascii="Helvetica Neue" w:hAnsi="Helvetica Neue"/>
          <w:sz w:val="20"/>
          <w:szCs w:val="20"/>
        </w:rPr>
      </w:pPr>
    </w:p>
    <w:p w14:paraId="331F8E28" w14:textId="6E47091B" w:rsidR="00A6161E" w:rsidRPr="00FE44B5" w:rsidRDefault="00A6161E" w:rsidP="00FE44B5">
      <w:pPr>
        <w:ind w:left="0" w:firstLine="60"/>
        <w:jc w:val="both"/>
        <w:rPr>
          <w:rFonts w:ascii="Helvetica Neue" w:hAnsi="Helvetica Neue"/>
          <w:sz w:val="20"/>
          <w:szCs w:val="20"/>
        </w:rPr>
      </w:pPr>
    </w:p>
    <w:p w14:paraId="5C9D5A23" w14:textId="36354313"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Doručování</w:t>
      </w:r>
    </w:p>
    <w:p w14:paraId="1B97E71B" w14:textId="77777777" w:rsidR="00A6161E" w:rsidRPr="00FE44B5" w:rsidRDefault="00A6161E" w:rsidP="00FE44B5">
      <w:pPr>
        <w:ind w:left="0" w:firstLine="0"/>
        <w:jc w:val="both"/>
        <w:rPr>
          <w:rFonts w:ascii="Helvetica Neue" w:hAnsi="Helvetica Neue"/>
          <w:sz w:val="20"/>
          <w:szCs w:val="20"/>
        </w:rPr>
      </w:pPr>
    </w:p>
    <w:p w14:paraId="2D89A9FC" w14:textId="71C37CB7"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Nebude-li dohodnuto jinak, veškerá korespondence související s kupní smlouvou musí být druhé smluvní straně doručena písemně, a to elektronickou poštou, osobně nebo doporučeně prostřednictvím provozovatele poštovních služeb (dle volby odesílatele). Kupujícímu je doručováno na adresu elektronické pošty uvedenou v jeho uživatelském účtu.</w:t>
      </w:r>
    </w:p>
    <w:p w14:paraId="154B04B6" w14:textId="77777777" w:rsidR="00A6161E" w:rsidRPr="00FE44B5" w:rsidRDefault="00A6161E" w:rsidP="00FE44B5">
      <w:pPr>
        <w:ind w:left="0" w:firstLine="0"/>
        <w:jc w:val="both"/>
        <w:rPr>
          <w:rFonts w:ascii="Helvetica Neue" w:hAnsi="Helvetica Neue"/>
          <w:sz w:val="20"/>
          <w:szCs w:val="20"/>
        </w:rPr>
      </w:pPr>
    </w:p>
    <w:p w14:paraId="7A007DA0" w14:textId="156AE002" w:rsidR="00A6161E" w:rsidRPr="00FE44B5" w:rsidRDefault="00A6161E" w:rsidP="00FE44B5">
      <w:pPr>
        <w:ind w:left="0" w:firstLine="60"/>
        <w:jc w:val="both"/>
        <w:rPr>
          <w:rFonts w:ascii="Helvetica Neue" w:hAnsi="Helvetica Neue"/>
          <w:sz w:val="20"/>
          <w:szCs w:val="20"/>
        </w:rPr>
      </w:pPr>
    </w:p>
    <w:p w14:paraId="7FE05636" w14:textId="40206958" w:rsidR="00A6161E" w:rsidRPr="00FE44B5" w:rsidRDefault="00720089" w:rsidP="00FE44B5">
      <w:pPr>
        <w:pStyle w:val="Odstavecseseznamem"/>
        <w:numPr>
          <w:ilvl w:val="0"/>
          <w:numId w:val="2"/>
        </w:numPr>
        <w:jc w:val="both"/>
        <w:rPr>
          <w:rFonts w:ascii="Helvetica Neue" w:hAnsi="Helvetica Neue"/>
          <w:sz w:val="20"/>
          <w:szCs w:val="20"/>
        </w:rPr>
      </w:pPr>
      <w:r w:rsidRPr="00FE44B5">
        <w:rPr>
          <w:rFonts w:ascii="Helvetica Neue" w:hAnsi="Helvetica Neue"/>
          <w:sz w:val="20"/>
          <w:szCs w:val="20"/>
        </w:rPr>
        <w:t>Závěrečná ustanovení</w:t>
      </w:r>
    </w:p>
    <w:p w14:paraId="5C5855D1" w14:textId="77777777" w:rsidR="00A6161E" w:rsidRPr="00FE44B5" w:rsidRDefault="00A6161E" w:rsidP="00FE44B5">
      <w:pPr>
        <w:ind w:left="0" w:firstLine="0"/>
        <w:jc w:val="both"/>
        <w:rPr>
          <w:rFonts w:ascii="Helvetica Neue" w:hAnsi="Helvetica Neue"/>
          <w:sz w:val="20"/>
          <w:szCs w:val="20"/>
        </w:rPr>
      </w:pPr>
    </w:p>
    <w:p w14:paraId="43E12B09" w14:textId="2A9E685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Pokud vztah založený kupní smlouvou obsahuje mezinárodní (zahraniční) prvek, pak strany sjednávají, že vztah se řídí českým právem. Tímto nejsou dotčena práva spotřebitele vyplývající z obecně závazných právních předpisů.</w:t>
      </w:r>
    </w:p>
    <w:p w14:paraId="303CD8A1" w14:textId="77777777" w:rsidR="00A6161E" w:rsidRPr="00FE44B5" w:rsidRDefault="00A6161E" w:rsidP="00FE44B5">
      <w:pPr>
        <w:ind w:left="0" w:firstLine="0"/>
        <w:jc w:val="both"/>
        <w:rPr>
          <w:rFonts w:ascii="Helvetica Neue" w:hAnsi="Helvetica Neue"/>
          <w:sz w:val="20"/>
          <w:szCs w:val="20"/>
        </w:rPr>
      </w:pPr>
    </w:p>
    <w:p w14:paraId="294F6298" w14:textId="7B2E5732"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dotčená platnost ostatních ustanovení. Změny a doplňky kupní smlouvy či obchodních podmínek vyžadují písemnou formu.</w:t>
      </w:r>
    </w:p>
    <w:p w14:paraId="65862D58" w14:textId="77777777" w:rsidR="00A6161E" w:rsidRPr="00FE44B5" w:rsidRDefault="00A6161E" w:rsidP="00FE44B5">
      <w:pPr>
        <w:ind w:left="0" w:firstLine="0"/>
        <w:jc w:val="both"/>
        <w:rPr>
          <w:rFonts w:ascii="Helvetica Neue" w:hAnsi="Helvetica Neue"/>
          <w:sz w:val="20"/>
          <w:szCs w:val="20"/>
        </w:rPr>
      </w:pPr>
    </w:p>
    <w:p w14:paraId="678677C9" w14:textId="08F2501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Kupní smlouva včetně obchodních podmínek je archivována prodávajícím v elektronické podobě a není přístupná.</w:t>
      </w:r>
    </w:p>
    <w:p w14:paraId="2CAE4CA9" w14:textId="77777777" w:rsidR="00A6161E" w:rsidRPr="00FE44B5" w:rsidRDefault="00A6161E" w:rsidP="00FE44B5">
      <w:pPr>
        <w:ind w:left="0" w:firstLine="0"/>
        <w:jc w:val="both"/>
        <w:rPr>
          <w:rFonts w:ascii="Helvetica Neue" w:hAnsi="Helvetica Neue"/>
          <w:sz w:val="20"/>
          <w:szCs w:val="20"/>
        </w:rPr>
      </w:pPr>
    </w:p>
    <w:p w14:paraId="35BFC5CA" w14:textId="608D9295"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Přílohu obchodních podmínek tvoří vzorový formulář pro odstoupení od kupní smlouvy a Informace o zpracování osobních údajů.</w:t>
      </w:r>
    </w:p>
    <w:p w14:paraId="19139A6C" w14:textId="77777777" w:rsidR="00A6161E" w:rsidRPr="00FE44B5" w:rsidRDefault="00A6161E" w:rsidP="00FE44B5">
      <w:pPr>
        <w:ind w:left="0" w:firstLine="0"/>
        <w:jc w:val="both"/>
        <w:rPr>
          <w:rFonts w:ascii="Helvetica Neue" w:hAnsi="Helvetica Neue"/>
          <w:sz w:val="20"/>
          <w:szCs w:val="20"/>
        </w:rPr>
      </w:pPr>
    </w:p>
    <w:p w14:paraId="2017D204" w14:textId="222C4973" w:rsidR="00A6161E" w:rsidRPr="00FE44B5" w:rsidRDefault="00720089" w:rsidP="00FE44B5">
      <w:pPr>
        <w:pStyle w:val="Odstavecseseznamem"/>
        <w:numPr>
          <w:ilvl w:val="1"/>
          <w:numId w:val="2"/>
        </w:numPr>
        <w:jc w:val="both"/>
        <w:rPr>
          <w:rFonts w:ascii="Helvetica Neue" w:hAnsi="Helvetica Neue"/>
          <w:sz w:val="20"/>
          <w:szCs w:val="20"/>
        </w:rPr>
      </w:pPr>
      <w:r w:rsidRPr="00FE44B5">
        <w:rPr>
          <w:rFonts w:ascii="Helvetica Neue" w:hAnsi="Helvetica Neue"/>
          <w:sz w:val="20"/>
          <w:szCs w:val="20"/>
        </w:rPr>
        <w:t xml:space="preserve">Kontaktní údaje prodávajícího: adresa pro doručování </w:t>
      </w:r>
      <w:proofErr w:type="spellStart"/>
      <w:r w:rsidRPr="00FE44B5">
        <w:rPr>
          <w:rFonts w:ascii="Helvetica Neue" w:hAnsi="Helvetica Neue"/>
          <w:sz w:val="20"/>
          <w:szCs w:val="20"/>
        </w:rPr>
        <w:t>Monobrand</w:t>
      </w:r>
      <w:proofErr w:type="spellEnd"/>
      <w:r w:rsidRPr="00FE44B5">
        <w:rPr>
          <w:rFonts w:ascii="Helvetica Neue" w:hAnsi="Helvetica Neue"/>
          <w:sz w:val="20"/>
          <w:szCs w:val="20"/>
        </w:rPr>
        <w:t xml:space="preserve"> s.r.o., V Pátém 271, 190 14 </w:t>
      </w:r>
      <w:proofErr w:type="gramStart"/>
      <w:r w:rsidRPr="00FE44B5">
        <w:rPr>
          <w:rFonts w:ascii="Helvetica Neue" w:hAnsi="Helvetica Neue"/>
          <w:sz w:val="20"/>
          <w:szCs w:val="20"/>
        </w:rPr>
        <w:t>Praha - Klánovice</w:t>
      </w:r>
      <w:proofErr w:type="gramEnd"/>
      <w:r w:rsidRPr="00FE44B5">
        <w:rPr>
          <w:rFonts w:ascii="Helvetica Neue" w:hAnsi="Helvetica Neue"/>
          <w:sz w:val="20"/>
          <w:szCs w:val="20"/>
        </w:rPr>
        <w:t>, Česká republika, adresa elektronické pošty ahoj@</w:t>
      </w:r>
      <w:r w:rsidR="008D5F6D" w:rsidRPr="00FE44B5">
        <w:rPr>
          <w:rFonts w:ascii="Helvetica Neue" w:hAnsi="Helvetica Neue"/>
          <w:sz w:val="20"/>
          <w:szCs w:val="20"/>
        </w:rPr>
        <w:t>dumvypinacu</w:t>
      </w:r>
      <w:r w:rsidRPr="00FE44B5">
        <w:rPr>
          <w:rFonts w:ascii="Helvetica Neue" w:hAnsi="Helvetica Neue"/>
          <w:sz w:val="20"/>
          <w:szCs w:val="20"/>
        </w:rPr>
        <w:t>.cz anebo telefon +420</w:t>
      </w:r>
      <w:r w:rsidR="008D5F6D" w:rsidRPr="00FE44B5">
        <w:rPr>
          <w:rFonts w:ascii="Helvetica Neue" w:hAnsi="Helvetica Neue"/>
          <w:sz w:val="20"/>
          <w:szCs w:val="20"/>
        </w:rPr>
        <w:t> 601 323 856</w:t>
      </w:r>
      <w:r w:rsidRPr="00FE44B5">
        <w:rPr>
          <w:rFonts w:ascii="Helvetica Neue" w:hAnsi="Helvetica Neue"/>
          <w:sz w:val="20"/>
          <w:szCs w:val="20"/>
        </w:rPr>
        <w:t>.</w:t>
      </w:r>
    </w:p>
    <w:p w14:paraId="4CE0A072" w14:textId="77777777" w:rsidR="00A6161E" w:rsidRPr="00FE44B5" w:rsidRDefault="00A6161E" w:rsidP="00FE44B5">
      <w:pPr>
        <w:ind w:left="0" w:firstLine="0"/>
        <w:jc w:val="both"/>
        <w:rPr>
          <w:rFonts w:ascii="Helvetica Neue" w:hAnsi="Helvetica Neue"/>
          <w:sz w:val="20"/>
          <w:szCs w:val="20"/>
        </w:rPr>
      </w:pPr>
    </w:p>
    <w:p w14:paraId="5E34AA7C" w14:textId="77777777" w:rsidR="00720089" w:rsidRPr="00FE44B5" w:rsidRDefault="00720089" w:rsidP="00FE44B5">
      <w:pPr>
        <w:ind w:left="0" w:firstLine="0"/>
        <w:jc w:val="both"/>
        <w:rPr>
          <w:rFonts w:ascii="Helvetica Neue" w:hAnsi="Helvetica Neue"/>
          <w:sz w:val="20"/>
          <w:szCs w:val="20"/>
        </w:rPr>
      </w:pPr>
    </w:p>
    <w:p w14:paraId="607809B5" w14:textId="16232AFB"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V Praze dne </w:t>
      </w:r>
      <w:r w:rsidR="00227690" w:rsidRPr="00FE44B5">
        <w:rPr>
          <w:rFonts w:ascii="Helvetica Neue" w:hAnsi="Helvetica Neue"/>
          <w:sz w:val="20"/>
          <w:szCs w:val="20"/>
        </w:rPr>
        <w:t>03. 05. 2023.</w:t>
      </w:r>
    </w:p>
    <w:p w14:paraId="7D7FE7FF"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 </w:t>
      </w:r>
    </w:p>
    <w:p w14:paraId="2EF420F1" w14:textId="77777777" w:rsidR="00A6161E" w:rsidRPr="00FE44B5" w:rsidRDefault="00A6161E" w:rsidP="00FE44B5">
      <w:pPr>
        <w:ind w:left="0" w:firstLine="0"/>
        <w:jc w:val="both"/>
        <w:rPr>
          <w:rFonts w:ascii="Helvetica Neue" w:hAnsi="Helvetica Neue"/>
          <w:sz w:val="20"/>
          <w:szCs w:val="20"/>
        </w:rPr>
      </w:pPr>
    </w:p>
    <w:p w14:paraId="66A08867" w14:textId="0EC798F8"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Tyto podmínky vstupují v platnost a účinnost dnem </w:t>
      </w:r>
      <w:r w:rsidR="004754AC" w:rsidRPr="00FE44B5">
        <w:rPr>
          <w:rFonts w:ascii="Helvetica Neue" w:hAnsi="Helvetica Neue"/>
          <w:sz w:val="20"/>
          <w:szCs w:val="20"/>
        </w:rPr>
        <w:t>03</w:t>
      </w:r>
      <w:r w:rsidRPr="00FE44B5">
        <w:rPr>
          <w:rFonts w:ascii="Helvetica Neue" w:hAnsi="Helvetica Neue"/>
          <w:sz w:val="20"/>
          <w:szCs w:val="20"/>
        </w:rPr>
        <w:t xml:space="preserve">. </w:t>
      </w:r>
      <w:r w:rsidR="004754AC" w:rsidRPr="00FE44B5">
        <w:rPr>
          <w:rFonts w:ascii="Helvetica Neue" w:hAnsi="Helvetica Neue"/>
          <w:sz w:val="20"/>
          <w:szCs w:val="20"/>
        </w:rPr>
        <w:t>05</w:t>
      </w:r>
      <w:r w:rsidRPr="00FE44B5">
        <w:rPr>
          <w:rFonts w:ascii="Helvetica Neue" w:hAnsi="Helvetica Neue"/>
          <w:sz w:val="20"/>
          <w:szCs w:val="20"/>
        </w:rPr>
        <w:t>. 2023.</w:t>
      </w:r>
    </w:p>
    <w:p w14:paraId="379DC2DE" w14:textId="77777777" w:rsidR="00A6161E" w:rsidRPr="00FE44B5" w:rsidRDefault="00A6161E" w:rsidP="00FE44B5">
      <w:pPr>
        <w:ind w:left="0" w:firstLine="0"/>
        <w:jc w:val="both"/>
        <w:rPr>
          <w:rFonts w:ascii="Helvetica Neue" w:hAnsi="Helvetica Neue"/>
          <w:sz w:val="20"/>
          <w:szCs w:val="20"/>
        </w:rPr>
      </w:pPr>
    </w:p>
    <w:p w14:paraId="3A498442"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 xml:space="preserve"> </w:t>
      </w:r>
    </w:p>
    <w:p w14:paraId="3163A800" w14:textId="77777777" w:rsidR="00A6161E" w:rsidRPr="00FE44B5" w:rsidRDefault="00A6161E" w:rsidP="00FE44B5">
      <w:pPr>
        <w:ind w:left="0" w:firstLine="0"/>
        <w:jc w:val="both"/>
        <w:rPr>
          <w:rFonts w:ascii="Helvetica Neue" w:hAnsi="Helvetica Neue"/>
          <w:sz w:val="20"/>
          <w:szCs w:val="20"/>
        </w:rPr>
      </w:pPr>
    </w:p>
    <w:p w14:paraId="5730E18A"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Dokumenty ke stažení:</w:t>
      </w:r>
    </w:p>
    <w:p w14:paraId="0949474C" w14:textId="77777777" w:rsidR="00A6161E" w:rsidRPr="00FE44B5" w:rsidRDefault="00A6161E" w:rsidP="00FE44B5">
      <w:pPr>
        <w:ind w:left="0" w:firstLine="0"/>
        <w:jc w:val="both"/>
        <w:rPr>
          <w:rFonts w:ascii="Helvetica Neue" w:hAnsi="Helvetica Neue"/>
          <w:sz w:val="20"/>
          <w:szCs w:val="20"/>
        </w:rPr>
      </w:pPr>
    </w:p>
    <w:p w14:paraId="5B40F21E" w14:textId="6DDF7F7E" w:rsidR="00A6161E" w:rsidRPr="00FE44B5" w:rsidRDefault="008D5F6D" w:rsidP="00FE44B5">
      <w:pPr>
        <w:ind w:left="0" w:firstLine="0"/>
        <w:jc w:val="both"/>
        <w:rPr>
          <w:rFonts w:ascii="Helvetica Neue" w:hAnsi="Helvetica Neue"/>
          <w:sz w:val="20"/>
          <w:szCs w:val="20"/>
        </w:rPr>
      </w:pPr>
      <w:proofErr w:type="spellStart"/>
      <w:r w:rsidRPr="00FE44B5">
        <w:rPr>
          <w:rFonts w:ascii="Helvetica Neue" w:hAnsi="Helvetica Neue"/>
          <w:sz w:val="20"/>
          <w:szCs w:val="20"/>
        </w:rPr>
        <w:t>Dumvypinacu.cz</w:t>
      </w:r>
      <w:r w:rsidR="00720089" w:rsidRPr="00FE44B5">
        <w:rPr>
          <w:rFonts w:ascii="Helvetica Neue" w:hAnsi="Helvetica Neue"/>
          <w:sz w:val="20"/>
          <w:szCs w:val="20"/>
        </w:rPr>
        <w:t>_VOP</w:t>
      </w:r>
      <w:proofErr w:type="spellEnd"/>
      <w:r w:rsidR="00720089" w:rsidRPr="00FE44B5">
        <w:rPr>
          <w:rFonts w:ascii="Helvetica Neue" w:hAnsi="Helvetica Neue"/>
          <w:sz w:val="20"/>
          <w:szCs w:val="20"/>
        </w:rPr>
        <w:t xml:space="preserve"> </w:t>
      </w:r>
      <w:r w:rsidR="004754AC" w:rsidRPr="00FE44B5">
        <w:rPr>
          <w:rFonts w:ascii="Helvetica Neue" w:hAnsi="Helvetica Neue"/>
          <w:sz w:val="20"/>
          <w:szCs w:val="20"/>
        </w:rPr>
        <w:t>03</w:t>
      </w:r>
      <w:r w:rsidR="00720089" w:rsidRPr="00FE44B5">
        <w:rPr>
          <w:rFonts w:ascii="Helvetica Neue" w:hAnsi="Helvetica Neue"/>
          <w:sz w:val="20"/>
          <w:szCs w:val="20"/>
        </w:rPr>
        <w:t>.</w:t>
      </w:r>
      <w:r w:rsidR="004754AC" w:rsidRPr="00FE44B5">
        <w:rPr>
          <w:rFonts w:ascii="Helvetica Neue" w:hAnsi="Helvetica Neue"/>
          <w:sz w:val="20"/>
          <w:szCs w:val="20"/>
        </w:rPr>
        <w:t>05</w:t>
      </w:r>
      <w:r w:rsidR="00720089" w:rsidRPr="00FE44B5">
        <w:rPr>
          <w:rFonts w:ascii="Helvetica Neue" w:hAnsi="Helvetica Neue"/>
          <w:sz w:val="20"/>
          <w:szCs w:val="20"/>
        </w:rPr>
        <w:t>.2023</w:t>
      </w:r>
    </w:p>
    <w:p w14:paraId="65955BFC" w14:textId="77777777" w:rsidR="00A6161E" w:rsidRPr="00FE44B5" w:rsidRDefault="00A6161E" w:rsidP="00FE44B5">
      <w:pPr>
        <w:ind w:left="0" w:firstLine="0"/>
        <w:jc w:val="both"/>
        <w:rPr>
          <w:rFonts w:ascii="Helvetica Neue" w:hAnsi="Helvetica Neue"/>
          <w:sz w:val="20"/>
          <w:szCs w:val="20"/>
        </w:rPr>
      </w:pPr>
    </w:p>
    <w:p w14:paraId="2DF6D2C0" w14:textId="77777777" w:rsidR="00A6161E" w:rsidRPr="00FE44B5" w:rsidRDefault="00720089" w:rsidP="00FE44B5">
      <w:pPr>
        <w:ind w:left="0" w:firstLine="0"/>
        <w:jc w:val="both"/>
        <w:rPr>
          <w:rFonts w:ascii="Helvetica Neue" w:hAnsi="Helvetica Neue"/>
          <w:sz w:val="20"/>
          <w:szCs w:val="20"/>
        </w:rPr>
      </w:pPr>
      <w:r w:rsidRPr="00FE44B5">
        <w:rPr>
          <w:rFonts w:ascii="Helvetica Neue" w:hAnsi="Helvetica Neue"/>
          <w:sz w:val="20"/>
          <w:szCs w:val="20"/>
        </w:rPr>
        <w:t>Odstoupení od smlouvy</w:t>
      </w:r>
    </w:p>
    <w:p w14:paraId="70FFE16B" w14:textId="77777777" w:rsidR="00A6161E" w:rsidRPr="00FE44B5" w:rsidRDefault="00A6161E" w:rsidP="00FE44B5">
      <w:pPr>
        <w:ind w:left="0" w:firstLine="0"/>
        <w:jc w:val="both"/>
        <w:rPr>
          <w:rFonts w:ascii="Helvetica Neue" w:hAnsi="Helvetica Neue"/>
          <w:sz w:val="20"/>
          <w:szCs w:val="20"/>
        </w:rPr>
      </w:pPr>
    </w:p>
    <w:p w14:paraId="2377C5A0" w14:textId="2B573712" w:rsidR="00A6161E" w:rsidRPr="00FE44B5" w:rsidRDefault="007F30BC" w:rsidP="00FE44B5">
      <w:pPr>
        <w:ind w:left="0" w:firstLine="0"/>
        <w:jc w:val="both"/>
        <w:rPr>
          <w:rFonts w:ascii="Helvetica Neue" w:hAnsi="Helvetica Neue"/>
          <w:sz w:val="20"/>
          <w:szCs w:val="20"/>
        </w:rPr>
      </w:pPr>
      <w:proofErr w:type="spellStart"/>
      <w:r w:rsidRPr="00FE44B5">
        <w:rPr>
          <w:rFonts w:ascii="Helvetica Neue" w:hAnsi="Helvetica Neue"/>
          <w:sz w:val="20"/>
          <w:szCs w:val="20"/>
        </w:rPr>
        <w:t>Dumvypinace</w:t>
      </w:r>
      <w:r w:rsidR="001C20A3" w:rsidRPr="00FE44B5">
        <w:rPr>
          <w:rFonts w:ascii="Helvetica Neue" w:hAnsi="Helvetica Neue"/>
          <w:sz w:val="20"/>
          <w:szCs w:val="20"/>
        </w:rPr>
        <w:t>.cz</w:t>
      </w:r>
      <w:r w:rsidR="00720089" w:rsidRPr="00FE44B5">
        <w:rPr>
          <w:rFonts w:ascii="Helvetica Neue" w:hAnsi="Helvetica Neue"/>
          <w:sz w:val="20"/>
          <w:szCs w:val="20"/>
        </w:rPr>
        <w:t>_Reklamační</w:t>
      </w:r>
      <w:proofErr w:type="spellEnd"/>
      <w:r w:rsidR="00720089" w:rsidRPr="00FE44B5">
        <w:rPr>
          <w:rFonts w:ascii="Helvetica Neue" w:hAnsi="Helvetica Neue"/>
          <w:sz w:val="20"/>
          <w:szCs w:val="20"/>
        </w:rPr>
        <w:t xml:space="preserve"> protokol</w:t>
      </w:r>
    </w:p>
    <w:p w14:paraId="11A05D90" w14:textId="3B6DAE22" w:rsidR="00A6161E" w:rsidRPr="00DA4D68" w:rsidRDefault="00A6161E">
      <w:pPr>
        <w:ind w:left="0" w:firstLine="0"/>
        <w:jc w:val="both"/>
        <w:rPr>
          <w:rFonts w:ascii="Helvetica Neue" w:hAnsi="Helvetica Neue"/>
          <w:sz w:val="20"/>
          <w:szCs w:val="20"/>
        </w:rPr>
      </w:pPr>
    </w:p>
    <w:sectPr w:rsidR="00A6161E" w:rsidRPr="00DA4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0104D"/>
    <w:multiLevelType w:val="multilevel"/>
    <w:tmpl w:val="F7C8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CC8"/>
    <w:multiLevelType w:val="multilevel"/>
    <w:tmpl w:val="87F65F8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4B3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0905317">
    <w:abstractNumId w:val="0"/>
  </w:num>
  <w:num w:numId="2" w16cid:durableId="232131849">
    <w:abstractNumId w:val="2"/>
  </w:num>
  <w:num w:numId="3" w16cid:durableId="189342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1E"/>
    <w:rsid w:val="00040515"/>
    <w:rsid w:val="000663FD"/>
    <w:rsid w:val="001C20A3"/>
    <w:rsid w:val="001D744A"/>
    <w:rsid w:val="00227690"/>
    <w:rsid w:val="003132B5"/>
    <w:rsid w:val="003D6AFC"/>
    <w:rsid w:val="003E584B"/>
    <w:rsid w:val="004754AC"/>
    <w:rsid w:val="00597054"/>
    <w:rsid w:val="006A24A4"/>
    <w:rsid w:val="006F7608"/>
    <w:rsid w:val="00720089"/>
    <w:rsid w:val="00756FD3"/>
    <w:rsid w:val="007C13AC"/>
    <w:rsid w:val="007E507F"/>
    <w:rsid w:val="007F30BC"/>
    <w:rsid w:val="007F4D4E"/>
    <w:rsid w:val="00816EDE"/>
    <w:rsid w:val="008273CC"/>
    <w:rsid w:val="00874F5B"/>
    <w:rsid w:val="008B07ED"/>
    <w:rsid w:val="008D5F6D"/>
    <w:rsid w:val="008E668E"/>
    <w:rsid w:val="00916264"/>
    <w:rsid w:val="009B3318"/>
    <w:rsid w:val="00A047EB"/>
    <w:rsid w:val="00A6161E"/>
    <w:rsid w:val="00AD7BFD"/>
    <w:rsid w:val="00B3363B"/>
    <w:rsid w:val="00B649EC"/>
    <w:rsid w:val="00B90F57"/>
    <w:rsid w:val="00BA7D2E"/>
    <w:rsid w:val="00D67416"/>
    <w:rsid w:val="00DA4D68"/>
    <w:rsid w:val="00EC7AA0"/>
    <w:rsid w:val="00F721DD"/>
    <w:rsid w:val="00FE4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98A8"/>
  <w15:chartTrackingRefBased/>
  <w15:docId w15:val="{FB13CCB3-6C90-401E-8337-BDE558B7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rima" w:eastAsiaTheme="minorHAnsi" w:hAnsi="Ebrima" w:cs="Arial"/>
        <w:kern w:val="2"/>
        <w:sz w:val="22"/>
        <w:szCs w:val="22"/>
        <w:lang w:val="cs-CZ" w:eastAsia="en-US" w:bidi="ar-SA"/>
        <w14:ligatures w14:val="standardContextual"/>
      </w:rPr>
    </w:rPrDefault>
    <w:pPrDefault>
      <w:pPr>
        <w:spacing w:line="259" w:lineRule="auto"/>
        <w:ind w:left="788"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paragraph" w:styleId="Revize">
    <w:name w:val="Revision"/>
    <w:hidden/>
    <w:uiPriority w:val="99"/>
    <w:semiHidden/>
    <w:pPr>
      <w:spacing w:line="240" w:lineRule="auto"/>
      <w:ind w:left="0" w:firstLine="0"/>
    </w:p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6296">
      <w:bodyDiv w:val="1"/>
      <w:marLeft w:val="0"/>
      <w:marRight w:val="0"/>
      <w:marTop w:val="0"/>
      <w:marBottom w:val="0"/>
      <w:divBdr>
        <w:top w:val="none" w:sz="0" w:space="0" w:color="auto"/>
        <w:left w:val="none" w:sz="0" w:space="0" w:color="auto"/>
        <w:bottom w:val="none" w:sz="0" w:space="0" w:color="auto"/>
        <w:right w:val="none" w:sz="0" w:space="0" w:color="auto"/>
      </w:divBdr>
    </w:div>
    <w:div w:id="440224730">
      <w:bodyDiv w:val="1"/>
      <w:marLeft w:val="0"/>
      <w:marRight w:val="0"/>
      <w:marTop w:val="0"/>
      <w:marBottom w:val="0"/>
      <w:divBdr>
        <w:top w:val="none" w:sz="0" w:space="0" w:color="auto"/>
        <w:left w:val="none" w:sz="0" w:space="0" w:color="auto"/>
        <w:bottom w:val="none" w:sz="0" w:space="0" w:color="auto"/>
        <w:right w:val="none" w:sz="0" w:space="0" w:color="auto"/>
      </w:divBdr>
    </w:div>
    <w:div w:id="516966605">
      <w:bodyDiv w:val="1"/>
      <w:marLeft w:val="0"/>
      <w:marRight w:val="0"/>
      <w:marTop w:val="0"/>
      <w:marBottom w:val="0"/>
      <w:divBdr>
        <w:top w:val="none" w:sz="0" w:space="0" w:color="auto"/>
        <w:left w:val="none" w:sz="0" w:space="0" w:color="auto"/>
        <w:bottom w:val="none" w:sz="0" w:space="0" w:color="auto"/>
        <w:right w:val="none" w:sz="0" w:space="0" w:color="auto"/>
      </w:divBdr>
      <w:divsChild>
        <w:div w:id="1829594022">
          <w:marLeft w:val="0"/>
          <w:marRight w:val="0"/>
          <w:marTop w:val="0"/>
          <w:marBottom w:val="0"/>
          <w:divBdr>
            <w:top w:val="none" w:sz="0" w:space="0" w:color="auto"/>
            <w:left w:val="none" w:sz="0" w:space="0" w:color="auto"/>
            <w:bottom w:val="none" w:sz="0" w:space="0" w:color="auto"/>
            <w:right w:val="none" w:sz="0" w:space="0" w:color="auto"/>
          </w:divBdr>
        </w:div>
        <w:div w:id="1659386763">
          <w:marLeft w:val="0"/>
          <w:marRight w:val="0"/>
          <w:marTop w:val="0"/>
          <w:marBottom w:val="0"/>
          <w:divBdr>
            <w:top w:val="none" w:sz="0" w:space="0" w:color="auto"/>
            <w:left w:val="none" w:sz="0" w:space="0" w:color="auto"/>
            <w:bottom w:val="none" w:sz="0" w:space="0" w:color="auto"/>
            <w:right w:val="none" w:sz="0" w:space="0" w:color="auto"/>
          </w:divBdr>
          <w:divsChild>
            <w:div w:id="1699236008">
              <w:marLeft w:val="0"/>
              <w:marRight w:val="0"/>
              <w:marTop w:val="0"/>
              <w:marBottom w:val="0"/>
              <w:divBdr>
                <w:top w:val="none" w:sz="0" w:space="0" w:color="auto"/>
                <w:left w:val="none" w:sz="0" w:space="0" w:color="auto"/>
                <w:bottom w:val="none" w:sz="0" w:space="0" w:color="auto"/>
                <w:right w:val="none" w:sz="0" w:space="0" w:color="auto"/>
              </w:divBdr>
              <w:divsChild>
                <w:div w:id="523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0032">
          <w:marLeft w:val="0"/>
          <w:marRight w:val="0"/>
          <w:marTop w:val="0"/>
          <w:marBottom w:val="0"/>
          <w:divBdr>
            <w:top w:val="none" w:sz="0" w:space="0" w:color="auto"/>
            <w:left w:val="none" w:sz="0" w:space="0" w:color="auto"/>
            <w:bottom w:val="none" w:sz="0" w:space="0" w:color="auto"/>
            <w:right w:val="none" w:sz="0" w:space="0" w:color="auto"/>
          </w:divBdr>
          <w:divsChild>
            <w:div w:id="1451819400">
              <w:marLeft w:val="0"/>
              <w:marRight w:val="0"/>
              <w:marTop w:val="0"/>
              <w:marBottom w:val="0"/>
              <w:divBdr>
                <w:top w:val="none" w:sz="0" w:space="0" w:color="auto"/>
                <w:left w:val="none" w:sz="0" w:space="0" w:color="auto"/>
                <w:bottom w:val="none" w:sz="0" w:space="0" w:color="auto"/>
                <w:right w:val="none" w:sz="0" w:space="0" w:color="auto"/>
              </w:divBdr>
            </w:div>
          </w:divsChild>
        </w:div>
        <w:div w:id="1822575095">
          <w:marLeft w:val="0"/>
          <w:marRight w:val="0"/>
          <w:marTop w:val="0"/>
          <w:marBottom w:val="0"/>
          <w:divBdr>
            <w:top w:val="none" w:sz="0" w:space="0" w:color="auto"/>
            <w:left w:val="none" w:sz="0" w:space="0" w:color="auto"/>
            <w:bottom w:val="none" w:sz="0" w:space="0" w:color="auto"/>
            <w:right w:val="none" w:sz="0" w:space="0" w:color="auto"/>
          </w:divBdr>
          <w:divsChild>
            <w:div w:id="1687172493">
              <w:marLeft w:val="0"/>
              <w:marRight w:val="0"/>
              <w:marTop w:val="0"/>
              <w:marBottom w:val="0"/>
              <w:divBdr>
                <w:top w:val="none" w:sz="0" w:space="0" w:color="auto"/>
                <w:left w:val="none" w:sz="0" w:space="0" w:color="auto"/>
                <w:bottom w:val="none" w:sz="0" w:space="0" w:color="auto"/>
                <w:right w:val="none" w:sz="0" w:space="0" w:color="auto"/>
              </w:divBdr>
              <w:divsChild>
                <w:div w:id="548494048">
                  <w:marLeft w:val="0"/>
                  <w:marRight w:val="0"/>
                  <w:marTop w:val="0"/>
                  <w:marBottom w:val="0"/>
                  <w:divBdr>
                    <w:top w:val="none" w:sz="0" w:space="0" w:color="auto"/>
                    <w:left w:val="none" w:sz="0" w:space="0" w:color="auto"/>
                    <w:bottom w:val="none" w:sz="0" w:space="0" w:color="auto"/>
                    <w:right w:val="none" w:sz="0" w:space="0" w:color="auto"/>
                  </w:divBdr>
                  <w:divsChild>
                    <w:div w:id="2026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0388">
      <w:bodyDiv w:val="1"/>
      <w:marLeft w:val="0"/>
      <w:marRight w:val="0"/>
      <w:marTop w:val="0"/>
      <w:marBottom w:val="0"/>
      <w:divBdr>
        <w:top w:val="none" w:sz="0" w:space="0" w:color="auto"/>
        <w:left w:val="none" w:sz="0" w:space="0" w:color="auto"/>
        <w:bottom w:val="none" w:sz="0" w:space="0" w:color="auto"/>
        <w:right w:val="none" w:sz="0" w:space="0" w:color="auto"/>
      </w:divBdr>
    </w:div>
    <w:div w:id="1561211050">
      <w:bodyDiv w:val="1"/>
      <w:marLeft w:val="0"/>
      <w:marRight w:val="0"/>
      <w:marTop w:val="0"/>
      <w:marBottom w:val="0"/>
      <w:divBdr>
        <w:top w:val="none" w:sz="0" w:space="0" w:color="auto"/>
        <w:left w:val="none" w:sz="0" w:space="0" w:color="auto"/>
        <w:bottom w:val="none" w:sz="0" w:space="0" w:color="auto"/>
        <w:right w:val="none" w:sz="0" w:space="0" w:color="auto"/>
      </w:divBdr>
      <w:divsChild>
        <w:div w:id="597762213">
          <w:marLeft w:val="0"/>
          <w:marRight w:val="0"/>
          <w:marTop w:val="0"/>
          <w:marBottom w:val="0"/>
          <w:divBdr>
            <w:top w:val="none" w:sz="0" w:space="0" w:color="auto"/>
            <w:left w:val="none" w:sz="0" w:space="0" w:color="auto"/>
            <w:bottom w:val="none" w:sz="0" w:space="0" w:color="auto"/>
            <w:right w:val="none" w:sz="0" w:space="0" w:color="auto"/>
          </w:divBdr>
        </w:div>
        <w:div w:id="183785123">
          <w:marLeft w:val="0"/>
          <w:marRight w:val="0"/>
          <w:marTop w:val="0"/>
          <w:marBottom w:val="0"/>
          <w:divBdr>
            <w:top w:val="none" w:sz="0" w:space="0" w:color="auto"/>
            <w:left w:val="none" w:sz="0" w:space="0" w:color="auto"/>
            <w:bottom w:val="none" w:sz="0" w:space="0" w:color="auto"/>
            <w:right w:val="none" w:sz="0" w:space="0" w:color="auto"/>
          </w:divBdr>
          <w:divsChild>
            <w:div w:id="693380576">
              <w:marLeft w:val="0"/>
              <w:marRight w:val="0"/>
              <w:marTop w:val="0"/>
              <w:marBottom w:val="0"/>
              <w:divBdr>
                <w:top w:val="none" w:sz="0" w:space="0" w:color="auto"/>
                <w:left w:val="none" w:sz="0" w:space="0" w:color="auto"/>
                <w:bottom w:val="none" w:sz="0" w:space="0" w:color="auto"/>
                <w:right w:val="none" w:sz="0" w:space="0" w:color="auto"/>
              </w:divBdr>
              <w:divsChild>
                <w:div w:id="18291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029">
          <w:marLeft w:val="0"/>
          <w:marRight w:val="0"/>
          <w:marTop w:val="0"/>
          <w:marBottom w:val="0"/>
          <w:divBdr>
            <w:top w:val="none" w:sz="0" w:space="0" w:color="auto"/>
            <w:left w:val="none" w:sz="0" w:space="0" w:color="auto"/>
            <w:bottom w:val="none" w:sz="0" w:space="0" w:color="auto"/>
            <w:right w:val="none" w:sz="0" w:space="0" w:color="auto"/>
          </w:divBdr>
          <w:divsChild>
            <w:div w:id="1222130956">
              <w:marLeft w:val="0"/>
              <w:marRight w:val="0"/>
              <w:marTop w:val="0"/>
              <w:marBottom w:val="0"/>
              <w:divBdr>
                <w:top w:val="none" w:sz="0" w:space="0" w:color="auto"/>
                <w:left w:val="none" w:sz="0" w:space="0" w:color="auto"/>
                <w:bottom w:val="none" w:sz="0" w:space="0" w:color="auto"/>
                <w:right w:val="none" w:sz="0" w:space="0" w:color="auto"/>
              </w:divBdr>
            </w:div>
          </w:divsChild>
        </w:div>
        <w:div w:id="1667856064">
          <w:marLeft w:val="0"/>
          <w:marRight w:val="0"/>
          <w:marTop w:val="0"/>
          <w:marBottom w:val="0"/>
          <w:divBdr>
            <w:top w:val="none" w:sz="0" w:space="0" w:color="auto"/>
            <w:left w:val="none" w:sz="0" w:space="0" w:color="auto"/>
            <w:bottom w:val="none" w:sz="0" w:space="0" w:color="auto"/>
            <w:right w:val="none" w:sz="0" w:space="0" w:color="auto"/>
          </w:divBdr>
          <w:divsChild>
            <w:div w:id="862474492">
              <w:marLeft w:val="0"/>
              <w:marRight w:val="0"/>
              <w:marTop w:val="0"/>
              <w:marBottom w:val="0"/>
              <w:divBdr>
                <w:top w:val="none" w:sz="0" w:space="0" w:color="auto"/>
                <w:left w:val="none" w:sz="0" w:space="0" w:color="auto"/>
                <w:bottom w:val="none" w:sz="0" w:space="0" w:color="auto"/>
                <w:right w:val="none" w:sz="0" w:space="0" w:color="auto"/>
              </w:divBdr>
              <w:divsChild>
                <w:div w:id="653342722">
                  <w:marLeft w:val="0"/>
                  <w:marRight w:val="0"/>
                  <w:marTop w:val="0"/>
                  <w:marBottom w:val="0"/>
                  <w:divBdr>
                    <w:top w:val="none" w:sz="0" w:space="0" w:color="auto"/>
                    <w:left w:val="none" w:sz="0" w:space="0" w:color="auto"/>
                    <w:bottom w:val="none" w:sz="0" w:space="0" w:color="auto"/>
                    <w:right w:val="none" w:sz="0" w:space="0" w:color="auto"/>
                  </w:divBdr>
                  <w:divsChild>
                    <w:div w:id="16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styles" Target="styles.xml"/><Relationship Id="rId7" Type="http://schemas.openxmlformats.org/officeDocument/2006/relationships/hyperlink" Target="http://www.dumvypinac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6FDB-9551-4298-9487-E24D7785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3803</Words>
  <Characters>22440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Katrin Grund</cp:lastModifiedBy>
  <cp:revision>4</cp:revision>
  <cp:lastPrinted>2023-05-04T12:59:00Z</cp:lastPrinted>
  <dcterms:created xsi:type="dcterms:W3CDTF">2023-05-04T13:56:00Z</dcterms:created>
  <dcterms:modified xsi:type="dcterms:W3CDTF">2023-05-04T14:06:00Z</dcterms:modified>
</cp:coreProperties>
</file>